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2B" w:rsidRPr="00AD5130" w:rsidRDefault="00FD4E8D" w:rsidP="00AD5130">
      <w:pPr>
        <w:pStyle w:val="a4"/>
        <w:ind w:left="-567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МДОУ « Детский сад № 183»</w:t>
      </w:r>
    </w:p>
    <w:p w:rsidR="00FD4E8D" w:rsidRDefault="00446E2B" w:rsidP="00AD5130">
      <w:pPr>
        <w:ind w:left="-567"/>
        <w:jc w:val="center"/>
        <w:rPr>
          <w:sz w:val="28"/>
          <w:szCs w:val="28"/>
        </w:rPr>
      </w:pPr>
      <w:r w:rsidRPr="00AD5130">
        <w:rPr>
          <w:sz w:val="28"/>
          <w:szCs w:val="28"/>
        </w:rPr>
        <w:t>Информационно-аналитическая  справка</w:t>
      </w:r>
      <w:r w:rsidR="00FD4E8D">
        <w:rPr>
          <w:sz w:val="28"/>
          <w:szCs w:val="28"/>
        </w:rPr>
        <w:t xml:space="preserve"> </w:t>
      </w:r>
    </w:p>
    <w:p w:rsidR="00446E2B" w:rsidRPr="00AD5130" w:rsidRDefault="00446E2B" w:rsidP="00AD5130">
      <w:pPr>
        <w:ind w:left="-567"/>
        <w:jc w:val="center"/>
        <w:rPr>
          <w:sz w:val="28"/>
          <w:szCs w:val="28"/>
        </w:rPr>
      </w:pPr>
      <w:r w:rsidRPr="00AD5130">
        <w:rPr>
          <w:sz w:val="28"/>
          <w:szCs w:val="28"/>
        </w:rPr>
        <w:t>о деятельности МДОУ «Детский сад №183»</w:t>
      </w:r>
    </w:p>
    <w:p w:rsidR="00446E2B" w:rsidRDefault="00446E2B" w:rsidP="00AD5130">
      <w:pPr>
        <w:ind w:left="-567"/>
        <w:jc w:val="center"/>
        <w:rPr>
          <w:sz w:val="28"/>
          <w:szCs w:val="28"/>
        </w:rPr>
      </w:pPr>
      <w:r w:rsidRPr="00AD5130">
        <w:rPr>
          <w:sz w:val="28"/>
          <w:szCs w:val="28"/>
        </w:rPr>
        <w:t>за 2020-2021 учебный год</w:t>
      </w:r>
    </w:p>
    <w:p w:rsidR="00AD5130" w:rsidRDefault="00AD5130" w:rsidP="00AD5130">
      <w:pPr>
        <w:ind w:left="-567"/>
        <w:jc w:val="center"/>
        <w:rPr>
          <w:sz w:val="28"/>
          <w:szCs w:val="28"/>
        </w:rPr>
      </w:pPr>
    </w:p>
    <w:p w:rsidR="00AD5130" w:rsidRDefault="00AD5130" w:rsidP="00AD5130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часть</w:t>
      </w:r>
    </w:p>
    <w:p w:rsidR="00AD5130" w:rsidRPr="00AD5130" w:rsidRDefault="00AD5130" w:rsidP="00AD5130">
      <w:pPr>
        <w:ind w:left="-567"/>
        <w:jc w:val="center"/>
        <w:rPr>
          <w:sz w:val="28"/>
          <w:szCs w:val="28"/>
        </w:rPr>
      </w:pPr>
    </w:p>
    <w:tbl>
      <w:tblPr>
        <w:tblW w:w="104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43"/>
        <w:gridCol w:w="27"/>
        <w:gridCol w:w="670"/>
        <w:gridCol w:w="604"/>
        <w:gridCol w:w="1136"/>
        <w:gridCol w:w="19"/>
        <w:gridCol w:w="548"/>
        <w:gridCol w:w="658"/>
        <w:gridCol w:w="128"/>
        <w:gridCol w:w="206"/>
        <w:gridCol w:w="284"/>
        <w:gridCol w:w="298"/>
        <w:gridCol w:w="1130"/>
        <w:gridCol w:w="131"/>
        <w:gridCol w:w="788"/>
        <w:gridCol w:w="96"/>
        <w:gridCol w:w="519"/>
        <w:gridCol w:w="151"/>
        <w:gridCol w:w="147"/>
        <w:gridCol w:w="1383"/>
      </w:tblGrid>
      <w:tr w:rsidR="00AD5130" w:rsidRPr="001A3BAB" w:rsidTr="00A12313">
        <w:tc>
          <w:tcPr>
            <w:tcW w:w="590" w:type="dxa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1.</w:t>
            </w:r>
          </w:p>
        </w:tc>
        <w:tc>
          <w:tcPr>
            <w:tcW w:w="3399" w:type="dxa"/>
            <w:gridSpan w:val="6"/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Количество групп в  ДОУ и их направленность</w:t>
            </w:r>
          </w:p>
        </w:tc>
        <w:tc>
          <w:tcPr>
            <w:tcW w:w="6467" w:type="dxa"/>
            <w:gridSpan w:val="14"/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Общее кол-во - _10____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Из них планируется на 2021-2022 учебный год: 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Общеразвивающего вида (общее количество): __3______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Компенсирующего вида (общее количество): ___2_____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1A3BAB">
              <w:rPr>
                <w:sz w:val="24"/>
                <w:szCs w:val="24"/>
              </w:rPr>
              <w:t>Из них: логопедические (общее количество)  ___2___ , возраст детей - __3-4,  6-7______</w:t>
            </w:r>
            <w:proofErr w:type="gramEnd"/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для детей с ЗПР (общее количество) ______</w:t>
            </w:r>
            <w:proofErr w:type="gramStart"/>
            <w:r w:rsidRPr="001A3BAB">
              <w:rPr>
                <w:sz w:val="24"/>
                <w:szCs w:val="24"/>
              </w:rPr>
              <w:t xml:space="preserve"> ,</w:t>
            </w:r>
            <w:proofErr w:type="gramEnd"/>
            <w:r w:rsidRPr="001A3BAB">
              <w:rPr>
                <w:sz w:val="24"/>
                <w:szCs w:val="24"/>
              </w:rPr>
              <w:t xml:space="preserve"> возраст - 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для детей с нарушением зрения (общее количество)  _____</w:t>
            </w:r>
            <w:proofErr w:type="gramStart"/>
            <w:r w:rsidRPr="001A3BAB">
              <w:rPr>
                <w:sz w:val="24"/>
                <w:szCs w:val="24"/>
              </w:rPr>
              <w:t xml:space="preserve"> ,</w:t>
            </w:r>
            <w:proofErr w:type="gramEnd"/>
            <w:r w:rsidRPr="001A3BAB">
              <w:rPr>
                <w:sz w:val="24"/>
                <w:szCs w:val="24"/>
              </w:rPr>
              <w:t xml:space="preserve">  возраст - ______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для детей с нарушением ОДА (общее количество)  ____</w:t>
            </w:r>
            <w:proofErr w:type="gramStart"/>
            <w:r w:rsidRPr="001A3BAB">
              <w:rPr>
                <w:sz w:val="24"/>
                <w:szCs w:val="24"/>
              </w:rPr>
              <w:t xml:space="preserve"> ,</w:t>
            </w:r>
            <w:proofErr w:type="gramEnd"/>
            <w:r w:rsidRPr="001A3BAB">
              <w:rPr>
                <w:sz w:val="24"/>
                <w:szCs w:val="24"/>
              </w:rPr>
              <w:t xml:space="preserve"> возраст - ______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для детей с нарушением слуха (общее количество) _____</w:t>
            </w:r>
            <w:proofErr w:type="gramStart"/>
            <w:r w:rsidRPr="001A3BAB">
              <w:rPr>
                <w:sz w:val="24"/>
                <w:szCs w:val="24"/>
              </w:rPr>
              <w:t xml:space="preserve"> ,</w:t>
            </w:r>
            <w:proofErr w:type="gramEnd"/>
            <w:r w:rsidRPr="001A3BAB">
              <w:rPr>
                <w:sz w:val="24"/>
                <w:szCs w:val="24"/>
              </w:rPr>
              <w:t xml:space="preserve"> возраст - ______</w:t>
            </w:r>
          </w:p>
          <w:p w:rsidR="00AD5130" w:rsidRPr="001A3BAB" w:rsidRDefault="00AD5130" w:rsidP="00CB1346">
            <w:pPr>
              <w:snapToGrid w:val="0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Группы комбинированного вида (общее количество)  __5__, </w:t>
            </w:r>
          </w:p>
          <w:p w:rsidR="00AD5130" w:rsidRPr="001A3BAB" w:rsidRDefault="00AD5130" w:rsidP="00CB1346">
            <w:pPr>
              <w:snapToGrid w:val="0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 Из них: возраст -  2 группы _6-7_, указать </w:t>
            </w:r>
            <w:proofErr w:type="spellStart"/>
            <w:r w:rsidRPr="001A3BAB">
              <w:rPr>
                <w:sz w:val="24"/>
                <w:szCs w:val="24"/>
              </w:rPr>
              <w:t>специфику_ТНР</w:t>
            </w:r>
            <w:proofErr w:type="spellEnd"/>
            <w:r w:rsidRPr="001A3BAB">
              <w:rPr>
                <w:sz w:val="24"/>
                <w:szCs w:val="24"/>
              </w:rPr>
              <w:t>_</w:t>
            </w:r>
          </w:p>
          <w:p w:rsidR="00AD5130" w:rsidRPr="001A3BAB" w:rsidRDefault="00AD5130" w:rsidP="00CB1346">
            <w:pPr>
              <w:snapToGrid w:val="0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 возраст _ группы _5-6____, указать специфику __ТНР___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возраст __4-5___,  указать специфику ______ТНР______</w:t>
            </w:r>
          </w:p>
          <w:p w:rsidR="00AD5130" w:rsidRPr="00AD5130" w:rsidRDefault="00AD5130" w:rsidP="00CB1346">
            <w:pPr>
              <w:snapToGrid w:val="0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 возраст __5-6___,  указать специфику ______ЗПР______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D5130" w:rsidRPr="001A3BAB" w:rsidTr="00A12313">
        <w:tc>
          <w:tcPr>
            <w:tcW w:w="590" w:type="dxa"/>
            <w:vMerge w:val="restart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2.</w:t>
            </w:r>
          </w:p>
        </w:tc>
        <w:tc>
          <w:tcPr>
            <w:tcW w:w="1640" w:type="dxa"/>
            <w:gridSpan w:val="3"/>
            <w:vMerge w:val="restart"/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Программы, с учетом которых разработана ООП ДОУ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авторская комплексная программа</w:t>
            </w:r>
          </w:p>
        </w:tc>
        <w:tc>
          <w:tcPr>
            <w:tcW w:w="6467" w:type="dxa"/>
            <w:gridSpan w:val="14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«От рождения до школы» - примерная общеобразовательная программа дошкольного образования под ред. Н.Е. </w:t>
            </w:r>
            <w:proofErr w:type="spellStart"/>
            <w:r w:rsidRPr="001A3BAB">
              <w:rPr>
                <w:sz w:val="24"/>
                <w:szCs w:val="24"/>
              </w:rPr>
              <w:t>Вераксы</w:t>
            </w:r>
            <w:proofErr w:type="spellEnd"/>
            <w:r w:rsidRPr="001A3BAB">
              <w:rPr>
                <w:sz w:val="24"/>
                <w:szCs w:val="24"/>
              </w:rPr>
              <w:t>, Т.С. Комаровой, М.А. Васильевой</w:t>
            </w:r>
          </w:p>
        </w:tc>
      </w:tr>
      <w:tr w:rsidR="00AD5130" w:rsidRPr="001A3BAB" w:rsidTr="00A12313"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AD5130" w:rsidRPr="001A3BAB" w:rsidRDefault="00AD5130" w:rsidP="00CB1346">
            <w:pPr>
              <w:snapToGrid w:val="0"/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парциальные</w:t>
            </w: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7" w:type="dxa"/>
            <w:gridSpan w:val="14"/>
            <w:shd w:val="clear" w:color="auto" w:fill="auto"/>
          </w:tcPr>
          <w:p w:rsidR="00AD5130" w:rsidRPr="00AD5130" w:rsidRDefault="00AD5130" w:rsidP="00AD5130">
            <w:pPr>
              <w:ind w:left="-567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AD5130">
              <w:rPr>
                <w:sz w:val="24"/>
                <w:szCs w:val="24"/>
                <w:u w:val="single"/>
              </w:rPr>
              <w:t>Социально-коммуникативное развитие:</w:t>
            </w:r>
          </w:p>
          <w:p w:rsidR="00AD5130" w:rsidRPr="00AD5130" w:rsidRDefault="00AD5130" w:rsidP="00AD5130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О.Л.Князева  «</w:t>
            </w:r>
            <w:proofErr w:type="spellStart"/>
            <w:r w:rsidRPr="00AD5130">
              <w:rPr>
                <w:sz w:val="24"/>
                <w:szCs w:val="24"/>
              </w:rPr>
              <w:t>Я-Ты-Мы</w:t>
            </w:r>
            <w:proofErr w:type="spellEnd"/>
            <w:r w:rsidRPr="00AD5130">
              <w:rPr>
                <w:sz w:val="24"/>
                <w:szCs w:val="24"/>
              </w:rPr>
              <w:t>»</w:t>
            </w:r>
          </w:p>
          <w:p w:rsidR="00AD5130" w:rsidRPr="00AD5130" w:rsidRDefault="00AD5130" w:rsidP="00AD5130">
            <w:pPr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 xml:space="preserve">Л.В. </w:t>
            </w:r>
            <w:proofErr w:type="spellStart"/>
            <w:r w:rsidRPr="00AD5130">
              <w:rPr>
                <w:sz w:val="24"/>
                <w:szCs w:val="24"/>
              </w:rPr>
              <w:t>Куцакова</w:t>
            </w:r>
            <w:proofErr w:type="spellEnd"/>
            <w:r w:rsidRPr="00AD5130">
              <w:rPr>
                <w:sz w:val="24"/>
                <w:szCs w:val="24"/>
              </w:rPr>
              <w:t xml:space="preserve"> «Нравст</w:t>
            </w:r>
            <w:r>
              <w:rPr>
                <w:sz w:val="24"/>
                <w:szCs w:val="24"/>
              </w:rPr>
              <w:t xml:space="preserve">венно-патриотическое воспитание </w:t>
            </w:r>
            <w:r w:rsidRPr="00AD5130">
              <w:rPr>
                <w:sz w:val="24"/>
                <w:szCs w:val="24"/>
              </w:rPr>
              <w:t>дошкольников»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proofErr w:type="spellStart"/>
            <w:r w:rsidRPr="00AD5130">
              <w:rPr>
                <w:color w:val="000000"/>
                <w:sz w:val="24"/>
                <w:szCs w:val="24"/>
              </w:rPr>
              <w:t>Р.Стеркина</w:t>
            </w:r>
            <w:proofErr w:type="spellEnd"/>
            <w:r w:rsidRPr="00AD5130">
              <w:rPr>
                <w:color w:val="000000"/>
                <w:sz w:val="24"/>
                <w:szCs w:val="24"/>
              </w:rPr>
              <w:t>, И.Авдеева «Основы безопасности детей дошкольного возраста»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 xml:space="preserve">О.Л. Князева «Приобщение к истокам </w:t>
            </w:r>
            <w:r>
              <w:rPr>
                <w:sz w:val="24"/>
                <w:szCs w:val="24"/>
              </w:rPr>
              <w:t xml:space="preserve">русской </w:t>
            </w:r>
            <w:proofErr w:type="spellStart"/>
            <w:r>
              <w:rPr>
                <w:sz w:val="24"/>
                <w:szCs w:val="24"/>
              </w:rPr>
              <w:t>наронарод</w:t>
            </w:r>
            <w:r w:rsidRPr="00AD5130">
              <w:rPr>
                <w:sz w:val="24"/>
                <w:szCs w:val="24"/>
              </w:rPr>
              <w:t>льтуры</w:t>
            </w:r>
            <w:proofErr w:type="spellEnd"/>
            <w:r w:rsidRPr="00AD5130">
              <w:rPr>
                <w:sz w:val="24"/>
                <w:szCs w:val="24"/>
              </w:rPr>
              <w:t>».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  <w:u w:val="single"/>
              </w:rPr>
              <w:t>Речевое развитие</w:t>
            </w:r>
            <w:r w:rsidRPr="00AD5130">
              <w:rPr>
                <w:sz w:val="24"/>
                <w:szCs w:val="24"/>
              </w:rPr>
              <w:t>: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proofErr w:type="spellStart"/>
            <w:r w:rsidRPr="00AD5130">
              <w:rPr>
                <w:sz w:val="24"/>
                <w:szCs w:val="24"/>
              </w:rPr>
              <w:t>В.В.Гербова</w:t>
            </w:r>
            <w:proofErr w:type="spellEnd"/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Развитие речи в детском саду.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Е.В.Колесникова «От слова к звуку»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  <w:u w:val="single"/>
              </w:rPr>
            </w:pPr>
            <w:r w:rsidRPr="00AD5130">
              <w:rPr>
                <w:sz w:val="24"/>
                <w:szCs w:val="24"/>
                <w:u w:val="single"/>
              </w:rPr>
              <w:t>Физическое развитие: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Л.Д. Глазырина «Физическое воспитание дошкольников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 xml:space="preserve">Н.В. </w:t>
            </w:r>
            <w:proofErr w:type="spellStart"/>
            <w:r w:rsidRPr="00AD5130">
              <w:rPr>
                <w:sz w:val="24"/>
                <w:szCs w:val="24"/>
              </w:rPr>
              <w:t>Полтавцева</w:t>
            </w:r>
            <w:proofErr w:type="spellEnd"/>
            <w:r w:rsidRPr="00AD5130">
              <w:rPr>
                <w:sz w:val="24"/>
                <w:szCs w:val="24"/>
              </w:rPr>
              <w:t xml:space="preserve"> «Физическая культура в дошкольном детстве»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(6-7 лет)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  <w:u w:val="single"/>
              </w:rPr>
            </w:pPr>
            <w:r w:rsidRPr="00AD5130">
              <w:rPr>
                <w:sz w:val="24"/>
                <w:szCs w:val="24"/>
                <w:u w:val="single"/>
              </w:rPr>
              <w:t>Познавательное развитие: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 xml:space="preserve">Л.В. </w:t>
            </w:r>
            <w:proofErr w:type="spellStart"/>
            <w:r w:rsidRPr="00AD5130">
              <w:rPr>
                <w:sz w:val="24"/>
                <w:szCs w:val="24"/>
              </w:rPr>
              <w:t>Куцакова</w:t>
            </w:r>
            <w:proofErr w:type="spellEnd"/>
            <w:r w:rsidRPr="00AD5130">
              <w:rPr>
                <w:sz w:val="24"/>
                <w:szCs w:val="24"/>
              </w:rPr>
              <w:t xml:space="preserve"> «Конструирование и ручной труд в д\саду»</w:t>
            </w:r>
          </w:p>
          <w:p w:rsidR="00AD5130" w:rsidRPr="00AD5130" w:rsidRDefault="00AD5130" w:rsidP="00AD5130">
            <w:pPr>
              <w:pStyle w:val="a6"/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ЕВ Колесникова «Математические ступеньки».</w:t>
            </w:r>
          </w:p>
          <w:p w:rsidR="00AD5130" w:rsidRPr="00AD5130" w:rsidRDefault="00AD5130" w:rsidP="00AD5130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D5130">
              <w:rPr>
                <w:sz w:val="24"/>
                <w:szCs w:val="24"/>
              </w:rPr>
              <w:t>Дыбина</w:t>
            </w:r>
            <w:proofErr w:type="spellEnd"/>
            <w:r w:rsidRPr="00AD5130">
              <w:rPr>
                <w:sz w:val="24"/>
                <w:szCs w:val="24"/>
              </w:rPr>
              <w:t xml:space="preserve"> ОД «Ребенок и окружающий мир»</w:t>
            </w:r>
          </w:p>
          <w:p w:rsidR="00AD5130" w:rsidRPr="00AD5130" w:rsidRDefault="00AD5130" w:rsidP="00AD5130">
            <w:pPr>
              <w:pStyle w:val="a6"/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С.Н. Николаева «Юный эколог»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О.Л. Князева «Приобщение к истокам русской народной культуры».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  <w:u w:val="single"/>
              </w:rPr>
            </w:pPr>
            <w:r w:rsidRPr="00AD5130">
              <w:rPr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lastRenderedPageBreak/>
              <w:t>Лыкова И.А. «Цветные ладошки»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Комарова Т.С. Изобразительная деятельность в детском саду.</w:t>
            </w:r>
          </w:p>
          <w:p w:rsidR="00AD5130" w:rsidRPr="00AD5130" w:rsidRDefault="00AD5130" w:rsidP="00AD5130">
            <w:pPr>
              <w:ind w:left="-567"/>
              <w:jc w:val="center"/>
              <w:rPr>
                <w:sz w:val="24"/>
                <w:szCs w:val="24"/>
              </w:rPr>
            </w:pPr>
            <w:proofErr w:type="spellStart"/>
            <w:r w:rsidRPr="00AD5130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AD5130">
              <w:rPr>
                <w:color w:val="000000"/>
                <w:sz w:val="24"/>
                <w:szCs w:val="24"/>
              </w:rPr>
              <w:t xml:space="preserve"> И., </w:t>
            </w:r>
            <w:proofErr w:type="spellStart"/>
            <w:r w:rsidRPr="00AD5130">
              <w:rPr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AD5130">
              <w:rPr>
                <w:color w:val="000000"/>
                <w:sz w:val="24"/>
                <w:szCs w:val="24"/>
              </w:rPr>
              <w:t xml:space="preserve"> И. Программа музыкального воспитания детей дошкольного возраста </w:t>
            </w:r>
            <w:r w:rsidRPr="00AD5130">
              <w:rPr>
                <w:b/>
                <w:color w:val="000000"/>
                <w:sz w:val="24"/>
                <w:szCs w:val="24"/>
              </w:rPr>
              <w:t>«</w:t>
            </w:r>
            <w:r w:rsidRPr="00AD5130">
              <w:rPr>
                <w:color w:val="000000"/>
                <w:sz w:val="24"/>
                <w:szCs w:val="24"/>
              </w:rPr>
              <w:t>Ладушки»</w:t>
            </w:r>
          </w:p>
          <w:p w:rsidR="00AD5130" w:rsidRPr="00AD5130" w:rsidRDefault="00AD5130" w:rsidP="00AD5130">
            <w:pPr>
              <w:pStyle w:val="a6"/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Л.В. Кузнецова МА Панфилова «Формирование нравственного здоровья дошкольников».</w:t>
            </w:r>
          </w:p>
          <w:p w:rsidR="00AD5130" w:rsidRPr="001A3BAB" w:rsidRDefault="00AD5130" w:rsidP="00AD5130">
            <w:pPr>
              <w:jc w:val="center"/>
              <w:rPr>
                <w:sz w:val="24"/>
                <w:szCs w:val="24"/>
              </w:rPr>
            </w:pPr>
          </w:p>
        </w:tc>
      </w:tr>
      <w:tr w:rsidR="00AD5130" w:rsidRPr="001A3BAB" w:rsidTr="00A12313"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D5130" w:rsidRPr="001A3BAB" w:rsidRDefault="00C127C5" w:rsidP="00CB134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3BAB">
              <w:rPr>
                <w:sz w:val="24"/>
                <w:szCs w:val="24"/>
              </w:rPr>
              <w:t>К</w:t>
            </w:r>
            <w:r w:rsidR="00AD5130" w:rsidRPr="001A3BAB">
              <w:rPr>
                <w:sz w:val="24"/>
                <w:szCs w:val="24"/>
              </w:rPr>
              <w:t>оррекцион</w:t>
            </w:r>
            <w:r>
              <w:rPr>
                <w:sz w:val="24"/>
                <w:szCs w:val="24"/>
              </w:rPr>
              <w:t>-</w:t>
            </w:r>
            <w:r w:rsidR="00AD5130" w:rsidRPr="001A3BAB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7" w:type="dxa"/>
            <w:gridSpan w:val="14"/>
            <w:shd w:val="clear" w:color="auto" w:fill="auto"/>
          </w:tcPr>
          <w:p w:rsidR="00AD5130" w:rsidRPr="001A3BAB" w:rsidRDefault="00AD5130" w:rsidP="00CB1346">
            <w:pPr>
              <w:pStyle w:val="a6"/>
              <w:ind w:left="0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С.Г Шевченко, Р.Д. </w:t>
            </w:r>
            <w:proofErr w:type="spellStart"/>
            <w:r w:rsidRPr="001A3BAB">
              <w:rPr>
                <w:sz w:val="24"/>
                <w:szCs w:val="24"/>
              </w:rPr>
              <w:t>Тригер</w:t>
            </w:r>
            <w:proofErr w:type="spellEnd"/>
            <w:r w:rsidRPr="001A3BAB">
              <w:rPr>
                <w:sz w:val="24"/>
                <w:szCs w:val="24"/>
              </w:rPr>
              <w:t xml:space="preserve"> «Подготовка к школе детей с задержкой психического развития».</w:t>
            </w:r>
          </w:p>
          <w:p w:rsidR="00AD5130" w:rsidRPr="001A3BAB" w:rsidRDefault="00AD5130" w:rsidP="00CB1346">
            <w:pPr>
              <w:pStyle w:val="a6"/>
              <w:ind w:left="0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Т.Б. Филичева, Т.В. Туманова, Г.В. Чиркина Воспитание и обучениедетей дошкольного возрастас общим недоразвитием речи.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Н.В. </w:t>
            </w:r>
            <w:proofErr w:type="spellStart"/>
            <w:r w:rsidRPr="001A3BAB">
              <w:rPr>
                <w:sz w:val="24"/>
                <w:szCs w:val="24"/>
              </w:rPr>
              <w:t>Останкова</w:t>
            </w:r>
            <w:proofErr w:type="spellEnd"/>
            <w:r w:rsidRPr="001A3BAB">
              <w:rPr>
                <w:sz w:val="24"/>
                <w:szCs w:val="24"/>
              </w:rPr>
              <w:t xml:space="preserve"> «Система коррекционно-развивающих занятий по подготовке детей к школе».</w:t>
            </w:r>
          </w:p>
        </w:tc>
      </w:tr>
      <w:tr w:rsidR="00AD5130" w:rsidRPr="001A3BAB" w:rsidTr="00A12313">
        <w:tc>
          <w:tcPr>
            <w:tcW w:w="590" w:type="dxa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6"/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Планирует ли ДОУ переход на реализацию других программ </w:t>
            </w:r>
          </w:p>
        </w:tc>
        <w:tc>
          <w:tcPr>
            <w:tcW w:w="13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      Да      </w:t>
            </w:r>
            <w:r w:rsidRPr="001A3BAB">
              <w:rPr>
                <w:sz w:val="24"/>
                <w:szCs w:val="24"/>
                <w:u w:val="single"/>
              </w:rPr>
              <w:t>Нет</w:t>
            </w: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5133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Если да, то указать, какие программы планируются: </w:t>
            </w:r>
          </w:p>
        </w:tc>
      </w:tr>
      <w:tr w:rsidR="00AD5130" w:rsidRPr="001A3BAB" w:rsidTr="00A12313">
        <w:tc>
          <w:tcPr>
            <w:tcW w:w="590" w:type="dxa"/>
            <w:vMerge w:val="restart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ООП ДОУ </w:t>
            </w:r>
          </w:p>
        </w:tc>
        <w:tc>
          <w:tcPr>
            <w:tcW w:w="425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Дата утверждения ООП ДОУ</w:t>
            </w:r>
          </w:p>
        </w:tc>
        <w:tc>
          <w:tcPr>
            <w:tcW w:w="4643" w:type="dxa"/>
            <w:gridSpan w:val="9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02.06.2015</w:t>
            </w:r>
          </w:p>
        </w:tc>
      </w:tr>
      <w:tr w:rsidR="00AD5130" w:rsidRPr="001A3BAB" w:rsidTr="00A12313"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Если детский сад реализует программу «От рождения до школы», то переработана ли ООП ДОУ с учетом пятого (инновационного) издания?</w:t>
            </w:r>
          </w:p>
        </w:tc>
        <w:tc>
          <w:tcPr>
            <w:tcW w:w="4643" w:type="dxa"/>
            <w:gridSpan w:val="9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       Да      </w:t>
            </w:r>
            <w:r w:rsidRPr="001A3BAB">
              <w:rPr>
                <w:sz w:val="24"/>
                <w:szCs w:val="24"/>
                <w:u w:val="single"/>
              </w:rPr>
              <w:t>Нет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(нужное подчеркнуть)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204AA4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Перерабатывается  для внесения изменений с 1 сентября</w:t>
            </w:r>
            <w:r w:rsidRPr="00204AA4">
              <w:rPr>
                <w:sz w:val="24"/>
                <w:szCs w:val="24"/>
              </w:rPr>
              <w:t xml:space="preserve"> 2021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AD5130" w:rsidRPr="001A3BAB" w:rsidTr="00A12313">
        <w:trPr>
          <w:trHeight w:val="183"/>
        </w:trPr>
        <w:tc>
          <w:tcPr>
            <w:tcW w:w="590" w:type="dxa"/>
            <w:vMerge w:val="restart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3.</w:t>
            </w:r>
          </w:p>
        </w:tc>
        <w:tc>
          <w:tcPr>
            <w:tcW w:w="1640" w:type="dxa"/>
            <w:gridSpan w:val="3"/>
            <w:vMerge w:val="restart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Участие ДОУ и педагогов ДОУ в конкурсах, фестивалях, выставках разных уровней (с указанием достижений: участник, дипломант, лауреат, победитель и др.)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Уровень</w:t>
            </w:r>
          </w:p>
        </w:tc>
        <w:tc>
          <w:tcPr>
            <w:tcW w:w="419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Название</w:t>
            </w:r>
          </w:p>
        </w:tc>
        <w:tc>
          <w:tcPr>
            <w:tcW w:w="229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Достижения</w:t>
            </w:r>
          </w:p>
        </w:tc>
      </w:tr>
      <w:tr w:rsidR="00AD5130" w:rsidRPr="001A3BAB" w:rsidTr="00A12313">
        <w:trPr>
          <w:trHeight w:val="560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19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Игровой конкурс «Человек и природа»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10 участников</w:t>
            </w:r>
          </w:p>
        </w:tc>
      </w:tr>
      <w:tr w:rsidR="00AD5130" w:rsidRPr="001A3BAB" w:rsidTr="00A12313">
        <w:trPr>
          <w:trHeight w:val="560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19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AD513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Конкурс рисунков «Безопасная  дорога» </w:t>
            </w:r>
          </w:p>
          <w:p w:rsidR="00AD5130" w:rsidRPr="001A3BAB" w:rsidRDefault="00AD5130" w:rsidP="00AD513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Конкурс рисунков «Золотой ключик»</w:t>
            </w:r>
          </w:p>
          <w:p w:rsidR="00AD5130" w:rsidRPr="001A3BAB" w:rsidRDefault="00AD5130" w:rsidP="00AD513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Конкурс рисунков «Путь к звездам»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Диплом </w:t>
            </w:r>
            <w:r w:rsidRPr="001A3BAB">
              <w:rPr>
                <w:sz w:val="24"/>
                <w:szCs w:val="24"/>
                <w:lang w:val="en-US"/>
              </w:rPr>
              <w:t>II</w:t>
            </w:r>
            <w:r w:rsidRPr="001A3BAB">
              <w:rPr>
                <w:sz w:val="24"/>
                <w:szCs w:val="24"/>
              </w:rPr>
              <w:t>место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Диплом </w:t>
            </w:r>
            <w:r w:rsidRPr="001A3BAB">
              <w:rPr>
                <w:sz w:val="24"/>
                <w:szCs w:val="24"/>
                <w:lang w:val="en-US"/>
              </w:rPr>
              <w:t>I</w:t>
            </w:r>
            <w:r w:rsidRPr="001A3BAB">
              <w:rPr>
                <w:sz w:val="24"/>
                <w:szCs w:val="24"/>
              </w:rPr>
              <w:t>место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Диплом </w:t>
            </w:r>
            <w:r w:rsidRPr="00FD4E8D">
              <w:rPr>
                <w:sz w:val="24"/>
                <w:szCs w:val="24"/>
              </w:rPr>
              <w:t xml:space="preserve"> </w:t>
            </w:r>
            <w:r w:rsidRPr="001A3BAB">
              <w:rPr>
                <w:sz w:val="24"/>
                <w:szCs w:val="24"/>
                <w:lang w:val="en-US"/>
              </w:rPr>
              <w:t>II</w:t>
            </w:r>
            <w:r w:rsidRPr="00FD4E8D">
              <w:rPr>
                <w:sz w:val="24"/>
                <w:szCs w:val="24"/>
              </w:rPr>
              <w:t xml:space="preserve"> </w:t>
            </w:r>
            <w:r w:rsidRPr="001A3BAB">
              <w:rPr>
                <w:sz w:val="24"/>
                <w:szCs w:val="24"/>
              </w:rPr>
              <w:t>место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</w:tr>
      <w:tr w:rsidR="00AD5130" w:rsidRPr="001A3BAB" w:rsidTr="00A12313"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Региональный</w:t>
            </w: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Межрегиональный проектно-аналитический семинар «</w:t>
            </w:r>
            <w:hyperlink r:id="rId5" w:history="1">
              <w:r w:rsidRPr="001A3BA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Современные подходы и практики в области физического воспитания дошкольников</w:t>
              </w:r>
            </w:hyperlink>
            <w:r w:rsidRPr="001A3BAB">
              <w:rPr>
                <w:sz w:val="24"/>
                <w:szCs w:val="24"/>
              </w:rPr>
              <w:t>»</w:t>
            </w:r>
          </w:p>
        </w:tc>
        <w:tc>
          <w:tcPr>
            <w:tcW w:w="22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Участник</w:t>
            </w:r>
          </w:p>
        </w:tc>
      </w:tr>
      <w:tr w:rsidR="00AD5130" w:rsidRPr="001A3BAB" w:rsidTr="00A12313"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19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B84F9C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hyperlink r:id="rId6" w:history="1">
              <w:r w:rsidR="00AD5130" w:rsidRPr="001A3BAB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Городской конкурс творческих работ "Ярославль в моем сердце"</w:t>
              </w:r>
            </w:hyperlink>
            <w:r w:rsidR="00AD5130" w:rsidRPr="001A3BAB">
              <w:rPr>
                <w:bdr w:val="none" w:sz="0" w:space="0" w:color="auto" w:frame="1"/>
              </w:rPr>
              <w:t>.</w:t>
            </w:r>
          </w:p>
          <w:p w:rsidR="00AD5130" w:rsidRPr="001A3BAB" w:rsidRDefault="00B84F9C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hyperlink r:id="rId7" w:history="1">
              <w:r w:rsidR="00AD5130" w:rsidRPr="001A3BAB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Городской конкурс книжек-малышек  «Записки маленького горожанина» </w:t>
              </w:r>
            </w:hyperlink>
          </w:p>
          <w:p w:rsidR="00AD5130" w:rsidRPr="001A3BAB" w:rsidRDefault="00B84F9C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hyperlink r:id="rId8" w:history="1">
              <w:r w:rsidR="00AD5130" w:rsidRPr="001A3BAB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Городская интеллектуальная викторина "Мы память бережно храним" II тур</w:t>
              </w:r>
            </w:hyperlink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Городской творческий дистанционный  конкурс "Мама –  главный в мире человек".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Городской дистанционный  конкурс "Энциклопедия профессий".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lastRenderedPageBreak/>
              <w:t>Городской творческий конкурс "Подарок Деду Морозу"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Городской конкурс "Семейные ценности – 2020"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Городской конкурс новогодних игрушек "ЯрЕлка-2020"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Городской конкурс творческих работ "Новогодний калейдоскоп-2020"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Городской конкурс "Новый год стучится в окна"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 xml:space="preserve">Городской фестиваль-конкурс  детско-юношеского художественного творчества детей </w:t>
            </w:r>
            <w:proofErr w:type="gramStart"/>
            <w:r w:rsidRPr="001A3BAB">
              <w:t>в</w:t>
            </w:r>
            <w:proofErr w:type="gramEnd"/>
            <w:r w:rsidRPr="001A3BAB">
              <w:t xml:space="preserve"> </w:t>
            </w:r>
            <w:proofErr w:type="gramStart"/>
            <w:r w:rsidRPr="001A3BAB">
              <w:t>ограниченными</w:t>
            </w:r>
            <w:proofErr w:type="gramEnd"/>
            <w:r w:rsidRPr="001A3BAB">
              <w:t xml:space="preserve"> возможностями "Стремление к звездам". Номинация "Вокальное творчество"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X фестиваль малой ассамблеи народов России в Ярославле "Птаха"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Городской открытый конкурс масленичных кукол "Краса Масленица – 2021"</w:t>
            </w: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ind w:left="720"/>
              <w:textAlignment w:val="baseline"/>
            </w:pP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Городской конкурс "Сказки гуляют по свету" </w:t>
            </w:r>
          </w:p>
          <w:p w:rsidR="00AD5130" w:rsidRPr="001A3BAB" w:rsidRDefault="00AD5130" w:rsidP="00CB1346">
            <w:pPr>
              <w:pStyle w:val="a6"/>
            </w:pP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ind w:left="720"/>
              <w:textAlignment w:val="baseline"/>
            </w:pPr>
          </w:p>
          <w:p w:rsidR="00AD5130" w:rsidRPr="001A3BAB" w:rsidRDefault="00AD5130" w:rsidP="00CB1346">
            <w:pPr>
              <w:pStyle w:val="a6"/>
            </w:pP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 xml:space="preserve"> Городской фестиваль чтецов "Живое слово"</w:t>
            </w:r>
          </w:p>
          <w:p w:rsidR="00AD5130" w:rsidRPr="001A3BAB" w:rsidRDefault="00AD5130" w:rsidP="00CB1346">
            <w:pPr>
              <w:pStyle w:val="a6"/>
              <w:rPr>
                <w:sz w:val="24"/>
                <w:szCs w:val="24"/>
              </w:rPr>
            </w:pPr>
          </w:p>
          <w:p w:rsidR="00AD5130" w:rsidRPr="001A3BAB" w:rsidRDefault="00B84F9C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hyperlink r:id="rId9" w:history="1">
              <w:r w:rsidR="00AD5130" w:rsidRPr="001A3BAB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 xml:space="preserve">Конкурс детских рисунков на </w:t>
              </w:r>
              <w:proofErr w:type="spellStart"/>
              <w:r w:rsidR="00AD5130" w:rsidRPr="001A3BAB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крафтовой</w:t>
              </w:r>
              <w:proofErr w:type="spellEnd"/>
              <w:r w:rsidR="00AD5130" w:rsidRPr="001A3BAB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 xml:space="preserve"> бумаге.</w:t>
              </w:r>
            </w:hyperlink>
            <w:r w:rsidR="00AD5130" w:rsidRPr="001A3BAB">
              <w:rPr>
                <w:rStyle w:val="apple-converted-space"/>
              </w:rPr>
              <w:t> </w:t>
            </w:r>
            <w:r w:rsidR="00AD5130" w:rsidRPr="001A3BAB">
              <w:t>(Организатор ЯГПУ им. КД Ушинского).</w:t>
            </w:r>
          </w:p>
          <w:p w:rsidR="00AD5130" w:rsidRPr="001A3BAB" w:rsidRDefault="00AD5130" w:rsidP="00CB1346">
            <w:pPr>
              <w:pStyle w:val="a6"/>
              <w:rPr>
                <w:sz w:val="24"/>
                <w:szCs w:val="24"/>
              </w:rPr>
            </w:pP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Открытый дистанционный конкурс фотографий "Пернатая радость"</w:t>
            </w:r>
          </w:p>
          <w:p w:rsidR="00AD5130" w:rsidRPr="001A3BAB" w:rsidRDefault="00AD5130" w:rsidP="00CB1346">
            <w:pPr>
              <w:pStyle w:val="a6"/>
              <w:rPr>
                <w:sz w:val="24"/>
                <w:szCs w:val="24"/>
              </w:rPr>
            </w:pP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  <w:rPr>
                <w:rStyle w:val="apple-converted-space"/>
              </w:rPr>
            </w:pPr>
            <w:r w:rsidRPr="001A3BAB">
              <w:t>Открытый онлайн – конкурс декоративно-прикладного и изобразительного творчества "Парад планет"</w:t>
            </w:r>
            <w:r w:rsidRPr="001A3BAB">
              <w:rPr>
                <w:rStyle w:val="apple-converted-space"/>
              </w:rPr>
              <w:t> </w:t>
            </w:r>
          </w:p>
          <w:p w:rsidR="00AD5130" w:rsidRPr="001A3BAB" w:rsidRDefault="00AD5130" w:rsidP="00CB1346">
            <w:pPr>
              <w:pStyle w:val="a6"/>
              <w:rPr>
                <w:sz w:val="24"/>
                <w:szCs w:val="24"/>
              </w:rPr>
            </w:pP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Открытый онлайн – конкурс декоративно-прикладного и изобразительного творчества «Пасхальная радость»</w:t>
            </w:r>
          </w:p>
          <w:p w:rsidR="00AD5130" w:rsidRPr="001A3BAB" w:rsidRDefault="00AD5130" w:rsidP="00CB1346">
            <w:pPr>
              <w:pStyle w:val="a6"/>
              <w:rPr>
                <w:sz w:val="24"/>
                <w:szCs w:val="24"/>
              </w:rPr>
            </w:pPr>
          </w:p>
          <w:p w:rsidR="00AD5130" w:rsidRPr="001A3BAB" w:rsidRDefault="00AD5130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r w:rsidRPr="001A3BAB">
              <w:t>Городской образовательный проект</w:t>
            </w:r>
            <w:r w:rsidRPr="001A3BAB">
              <w:rPr>
                <w:rStyle w:val="apple-converted-space"/>
              </w:rPr>
              <w:t> </w:t>
            </w:r>
            <w:hyperlink r:id="rId10" w:history="1">
              <w:r w:rsidRPr="001A3BAB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"Умные каникулы-2021"</w:t>
              </w:r>
            </w:hyperlink>
            <w:r w:rsidRPr="001A3BAB">
              <w:t xml:space="preserve">. Тематическое организационно-массовое </w:t>
            </w:r>
            <w:r w:rsidRPr="001A3BAB">
              <w:lastRenderedPageBreak/>
              <w:t>мероприятие "Книга дружбы".</w:t>
            </w:r>
          </w:p>
          <w:p w:rsidR="00AD5130" w:rsidRPr="001A3BAB" w:rsidRDefault="00AD5130" w:rsidP="00CB1346">
            <w:pPr>
              <w:pStyle w:val="a6"/>
              <w:rPr>
                <w:sz w:val="24"/>
                <w:szCs w:val="24"/>
              </w:rPr>
            </w:pPr>
          </w:p>
          <w:p w:rsidR="00AD5130" w:rsidRPr="001A3BAB" w:rsidRDefault="00B84F9C" w:rsidP="00AD5130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52" w:lineRule="atLeast"/>
              <w:textAlignment w:val="baseline"/>
            </w:pPr>
            <w:hyperlink r:id="rId11" w:history="1">
              <w:r w:rsidR="00AD5130" w:rsidRPr="001A3BAB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Массовый спортивный фестиваль ГТО</w:t>
              </w:r>
            </w:hyperlink>
            <w:r w:rsidR="00AD5130" w:rsidRPr="001A3BAB">
              <w:rPr>
                <w:rStyle w:val="apple-converted-space"/>
              </w:rPr>
              <w:t> </w:t>
            </w:r>
            <w:r w:rsidR="00AD5130" w:rsidRPr="001A3BAB">
              <w:t xml:space="preserve">среди воспитанников дошкольных </w:t>
            </w:r>
            <w:proofErr w:type="spellStart"/>
            <w:r w:rsidR="00AD5130" w:rsidRPr="001A3BAB">
              <w:t>образвоательных</w:t>
            </w:r>
            <w:proofErr w:type="spellEnd"/>
            <w:r w:rsidR="00AD5130" w:rsidRPr="001A3BAB">
              <w:t xml:space="preserve"> учреждений г.Ярославля</w:t>
            </w:r>
          </w:p>
          <w:p w:rsidR="00AD5130" w:rsidRPr="001A3BAB" w:rsidRDefault="00AD5130" w:rsidP="00CB1346">
            <w:pPr>
              <w:pStyle w:val="a6"/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tabs>
                <w:tab w:val="left" w:pos="315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textAlignment w:val="baseline"/>
            </w:pPr>
            <w:r w:rsidRPr="001A3BAB">
              <w:rPr>
                <w:bdr w:val="none" w:sz="0" w:space="0" w:color="auto" w:frame="1"/>
              </w:rPr>
              <w:lastRenderedPageBreak/>
              <w:t xml:space="preserve">Диплом II  место 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textAlignment w:val="baseline"/>
            </w:pPr>
            <w:r w:rsidRPr="001A3BAB">
              <w:rPr>
                <w:bdr w:val="none" w:sz="0" w:space="0" w:color="auto" w:frame="1"/>
              </w:rPr>
              <w:t>Диплом I  место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</w:rPr>
              <w:lastRenderedPageBreak/>
              <w:t xml:space="preserve">Диплом I место 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</w:rPr>
              <w:t xml:space="preserve">Диплом I место 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Диплом I место 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</w:rPr>
              <w:t xml:space="preserve">Диплом II место 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</w:rPr>
              <w:t>Диплом I</w:t>
            </w:r>
            <w:r w:rsidRPr="001A3BAB">
              <w:rPr>
                <w:sz w:val="24"/>
                <w:szCs w:val="24"/>
                <w:lang w:val="en-US"/>
              </w:rPr>
              <w:t>II</w:t>
            </w:r>
            <w:r w:rsidRPr="001A3BAB">
              <w:rPr>
                <w:sz w:val="24"/>
                <w:szCs w:val="24"/>
              </w:rPr>
              <w:t xml:space="preserve">место 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</w:rPr>
              <w:t xml:space="preserve">Диплом I место 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</w:rPr>
              <w:t xml:space="preserve">Диплом I место </w:t>
            </w:r>
          </w:p>
          <w:p w:rsidR="00AD5130" w:rsidRPr="001A3BAB" w:rsidRDefault="00AD5130" w:rsidP="00CB1346">
            <w:pPr>
              <w:pStyle w:val="a7"/>
              <w:tabs>
                <w:tab w:val="left" w:pos="300"/>
                <w:tab w:val="center" w:pos="1040"/>
              </w:tabs>
              <w:spacing w:before="0" w:beforeAutospacing="0" w:after="0" w:afterAutospacing="0" w:line="252" w:lineRule="atLeast"/>
              <w:textAlignment w:val="baseline"/>
            </w:pPr>
            <w:r w:rsidRPr="001A3BAB">
              <w:tab/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Сертификат участника</w:t>
            </w: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sz w:val="24"/>
                <w:szCs w:val="24"/>
                <w:lang w:eastAsia="ru-RU"/>
              </w:rPr>
              <w:t>Участник</w:t>
            </w:r>
          </w:p>
          <w:p w:rsidR="00AD5130" w:rsidRPr="00517A12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517A12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517A12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Default="00AD5130" w:rsidP="00CB1346">
            <w:pPr>
              <w:rPr>
                <w:sz w:val="24"/>
                <w:szCs w:val="24"/>
                <w:lang w:eastAsia="ru-RU"/>
              </w:rPr>
            </w:pPr>
          </w:p>
          <w:p w:rsidR="00AD5130" w:rsidRPr="00517A12" w:rsidRDefault="00AD5130" w:rsidP="00CB13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Золотые и серебряные значки</w:t>
            </w:r>
          </w:p>
        </w:tc>
      </w:tr>
      <w:tr w:rsidR="00AD5130" w:rsidRPr="001A3BAB" w:rsidTr="00A12313">
        <w:tc>
          <w:tcPr>
            <w:tcW w:w="590" w:type="dxa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Районный</w:t>
            </w:r>
          </w:p>
        </w:tc>
        <w:tc>
          <w:tcPr>
            <w:tcW w:w="419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AD5130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</w:rPr>
            </w:pPr>
            <w:r w:rsidRPr="001A3BAB">
              <w:rPr>
                <w:color w:val="000000"/>
              </w:rPr>
              <w:t>Конкурс администрации Дзержинского района г.Ярославля "Новогодняя мастерская – 2020"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</w:rPr>
            </w:pPr>
            <w:r w:rsidRPr="001A3BAB">
              <w:rPr>
                <w:color w:val="000000"/>
              </w:rPr>
              <w:t>"Праздник спортивного танца" среди воспитанников дошкольных образовательных учреждений Дзержинского района г.Ярославля</w:t>
            </w:r>
          </w:p>
        </w:tc>
        <w:tc>
          <w:tcPr>
            <w:tcW w:w="22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1A3BAB">
              <w:rPr>
                <w:color w:val="000000"/>
                <w:bdr w:val="none" w:sz="0" w:space="0" w:color="auto" w:frame="1"/>
              </w:rPr>
              <w:t xml:space="preserve">Диплом I место Благодарственное письмо </w:t>
            </w: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AD5130" w:rsidRPr="001A3BAB" w:rsidRDefault="00AD5130" w:rsidP="00CB1346">
            <w:pPr>
              <w:rPr>
                <w:color w:val="000000"/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lang w:eastAsia="ru-RU"/>
              </w:rPr>
            </w:pPr>
            <w:r w:rsidRPr="001A3BAB">
              <w:rPr>
                <w:color w:val="000000"/>
                <w:sz w:val="24"/>
                <w:szCs w:val="24"/>
              </w:rPr>
              <w:t xml:space="preserve"> II Место</w:t>
            </w:r>
          </w:p>
        </w:tc>
      </w:tr>
      <w:tr w:rsidR="00AD5130" w:rsidRPr="001A3BAB" w:rsidTr="00A12313">
        <w:tc>
          <w:tcPr>
            <w:tcW w:w="590" w:type="dxa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4.</w:t>
            </w:r>
          </w:p>
        </w:tc>
        <w:tc>
          <w:tcPr>
            <w:tcW w:w="3380" w:type="dxa"/>
            <w:gridSpan w:val="5"/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Наличие публикаций педагогов ДОУ (или коллектива ДОУ) с указанием авторов, названия, источника.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15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1. </w:t>
            </w:r>
            <w:proofErr w:type="spellStart"/>
            <w:r w:rsidRPr="001A3BAB">
              <w:rPr>
                <w:sz w:val="24"/>
                <w:szCs w:val="24"/>
              </w:rPr>
              <w:t>Переверзева</w:t>
            </w:r>
            <w:proofErr w:type="spellEnd"/>
            <w:r w:rsidRPr="001A3BAB">
              <w:rPr>
                <w:sz w:val="24"/>
                <w:szCs w:val="24"/>
              </w:rPr>
              <w:t xml:space="preserve"> Е.А.. Галактионова Е.А.. </w:t>
            </w:r>
            <w:proofErr w:type="spellStart"/>
            <w:r w:rsidRPr="001A3BAB">
              <w:rPr>
                <w:sz w:val="24"/>
                <w:szCs w:val="24"/>
              </w:rPr>
              <w:t>Гаврина</w:t>
            </w:r>
            <w:proofErr w:type="spellEnd"/>
            <w:r w:rsidRPr="001A3BAB">
              <w:rPr>
                <w:sz w:val="24"/>
                <w:szCs w:val="24"/>
              </w:rPr>
              <w:t xml:space="preserve"> И.В.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Книга "А впереди была Победа.."Сборник к 75 </w:t>
            </w:r>
            <w:proofErr w:type="spellStart"/>
            <w:r w:rsidRPr="001A3BAB">
              <w:rPr>
                <w:sz w:val="24"/>
                <w:szCs w:val="24"/>
              </w:rPr>
              <w:t>летию</w:t>
            </w:r>
            <w:proofErr w:type="spellEnd"/>
            <w:r w:rsidRPr="001A3BAB">
              <w:rPr>
                <w:sz w:val="24"/>
                <w:szCs w:val="24"/>
              </w:rPr>
              <w:t xml:space="preserve"> Победы </w:t>
            </w:r>
            <w:hyperlink r:id="rId12" w:history="1">
              <w:r w:rsidRPr="001A3BAB">
                <w:rPr>
                  <w:rStyle w:val="a3"/>
                  <w:sz w:val="24"/>
                  <w:szCs w:val="24"/>
                </w:rPr>
                <w:t>foton@clib.yar.ru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2.Гаврина И.В.Конспект НОД «Тучка для Пуха» Экспериментальная деятельность. Старший дошкольный возраст</w:t>
            </w:r>
            <w:hyperlink r:id="rId13" w:history="1">
              <w:r w:rsidRPr="001A3BAB">
                <w:rPr>
                  <w:rStyle w:val="a3"/>
                  <w:sz w:val="24"/>
                  <w:szCs w:val="24"/>
                </w:rPr>
                <w:t>https://infourok.ru/nod-eksperimentalnaya-deyatelnost-starshij-doshkolnyj-vozrast-5102684.html</w:t>
              </w:r>
            </w:hyperlink>
          </w:p>
          <w:p w:rsidR="00AD5130" w:rsidRPr="001A3BAB" w:rsidRDefault="00AD5130" w:rsidP="00CB1346">
            <w:pPr>
              <w:rPr>
                <w:bCs/>
                <w:sz w:val="24"/>
                <w:szCs w:val="24"/>
                <w:lang w:eastAsia="ru-RU"/>
              </w:rPr>
            </w:pPr>
            <w:r w:rsidRPr="001A3BAB">
              <w:rPr>
                <w:bCs/>
                <w:sz w:val="24"/>
                <w:szCs w:val="24"/>
                <w:lang w:eastAsia="ru-RU"/>
              </w:rPr>
              <w:t>3.Гаврина И.В.Сценарий спектакля по сказке Ш. Перро"Красная Шапочка"</w:t>
            </w:r>
          </w:p>
          <w:p w:rsidR="00AD5130" w:rsidRPr="001A3BAB" w:rsidRDefault="00B84F9C" w:rsidP="00CB1346">
            <w:pPr>
              <w:rPr>
                <w:sz w:val="24"/>
                <w:szCs w:val="24"/>
              </w:rPr>
            </w:pPr>
            <w:hyperlink r:id="rId14" w:history="1">
              <w:r w:rsidR="00AD5130" w:rsidRPr="001A3BAB">
                <w:rPr>
                  <w:rStyle w:val="a3"/>
                  <w:sz w:val="24"/>
                  <w:szCs w:val="24"/>
                </w:rPr>
                <w:t>https://infourok.ru/scenarij-spektaklya-krasnaya-shapochka-5186123.html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4.Пищулина Н.В. Конспект: “Снеговик”</w:t>
            </w:r>
          </w:p>
          <w:p w:rsidR="00AD5130" w:rsidRPr="001A3BAB" w:rsidRDefault="00B84F9C" w:rsidP="00CB1346">
            <w:pPr>
              <w:rPr>
                <w:sz w:val="24"/>
                <w:szCs w:val="24"/>
              </w:rPr>
            </w:pPr>
            <w:hyperlink r:id="rId15" w:history="1">
              <w:r w:rsidR="00AD5130" w:rsidRPr="001A3BAB">
                <w:rPr>
                  <w:rStyle w:val="a3"/>
                  <w:sz w:val="24"/>
                  <w:szCs w:val="24"/>
                </w:rPr>
                <w:t>https://infourok.ru/zanyatie-na-temu-snegovik-5149357.html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5.</w:t>
            </w:r>
            <w:proofErr w:type="gramStart"/>
            <w:r w:rsidRPr="001A3BAB">
              <w:rPr>
                <w:sz w:val="24"/>
                <w:szCs w:val="24"/>
              </w:rPr>
              <w:t>Пищулина Н.</w:t>
            </w:r>
            <w:proofErr w:type="gramEnd"/>
            <w:r w:rsidRPr="001A3BAB">
              <w:rPr>
                <w:sz w:val="24"/>
                <w:szCs w:val="24"/>
              </w:rPr>
              <w:t>В. Консультация:  «Развитие мелкой моторики через продуктивную деятельность у детей младшего дошкольного возраста»</w:t>
            </w:r>
          </w:p>
          <w:p w:rsidR="00AD5130" w:rsidRPr="001A3BAB" w:rsidRDefault="00B84F9C" w:rsidP="00CB1346">
            <w:pPr>
              <w:rPr>
                <w:sz w:val="24"/>
                <w:szCs w:val="24"/>
              </w:rPr>
            </w:pPr>
            <w:hyperlink r:id="rId16" w:history="1">
              <w:r w:rsidR="00AD5130" w:rsidRPr="001A3BAB">
                <w:rPr>
                  <w:rStyle w:val="a3"/>
                  <w:sz w:val="24"/>
                  <w:szCs w:val="24"/>
                </w:rPr>
                <w:t>https://infourok.ru/plan-raboty-po-samoobrazovaniyu-razvitie-melkoj-motoriki-cherez-produktivnuyu-deyatelnost-u-detej-mladshego-doshkolnogo-vozrasta-5149343.html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6.Овчинникова М.В. "</w:t>
            </w:r>
            <w:proofErr w:type="spellStart"/>
            <w:r w:rsidRPr="001A3BAB">
              <w:rPr>
                <w:sz w:val="24"/>
                <w:szCs w:val="24"/>
              </w:rPr>
              <w:t>Квест-технологии</w:t>
            </w:r>
            <w:proofErr w:type="spellEnd"/>
            <w:r w:rsidRPr="001A3BAB">
              <w:rPr>
                <w:sz w:val="24"/>
                <w:szCs w:val="24"/>
              </w:rPr>
              <w:t xml:space="preserve"> как средство развития самостоятельности у детей дошкольного возраста" "Актуальные аспекты образования"   </w:t>
            </w:r>
            <w:hyperlink r:id="rId17" w:history="1">
              <w:r w:rsidRPr="001A3BAB">
                <w:rPr>
                  <w:rStyle w:val="a3"/>
                  <w:sz w:val="24"/>
                  <w:szCs w:val="24"/>
                </w:rPr>
                <w:t>https://фгос.рус/sbornik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7. Шитова Е.В. Презентация  «Использование кинетического песка в адаптации детей младшего дошкольного возраста к условиям ДОУ» </w:t>
            </w:r>
            <w:hyperlink r:id="rId18" w:history="1">
              <w:r w:rsidRPr="001A3BAB">
                <w:rPr>
                  <w:rStyle w:val="a3"/>
                  <w:sz w:val="24"/>
                  <w:szCs w:val="24"/>
                </w:rPr>
                <w:t>https://infourok.ru/ispolzovanie-kineticheskogo-peska-v-adaptacii-detej-mladshego-doshkolnogo-vozrasta-k-usloviyam-dou-4518390.html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8. Шитова Е.В. Презентация «Славим город Ярославль» для детей старшего дошкольного возраста</w:t>
            </w:r>
          </w:p>
          <w:p w:rsidR="00AD5130" w:rsidRPr="001A3BAB" w:rsidRDefault="00B84F9C" w:rsidP="00CB1346">
            <w:pPr>
              <w:rPr>
                <w:sz w:val="24"/>
                <w:szCs w:val="24"/>
              </w:rPr>
            </w:pPr>
            <w:hyperlink r:id="rId19" w:history="1">
              <w:r w:rsidR="00AD5130" w:rsidRPr="001A3BAB">
                <w:rPr>
                  <w:rStyle w:val="a3"/>
                  <w:sz w:val="24"/>
                  <w:szCs w:val="24"/>
                </w:rPr>
                <w:t>https://infourok.ru/prezentaciya-na-temu-slavim-gorod-yaroslavl-dlya-detej-starshego-doshkolnogo-vozrasta-4550569.html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9.Поникарова Т.Е. Консультация для родителей: «Что такое </w:t>
            </w:r>
            <w:proofErr w:type="spellStart"/>
            <w:r w:rsidRPr="001A3BAB">
              <w:rPr>
                <w:sz w:val="24"/>
                <w:szCs w:val="24"/>
              </w:rPr>
              <w:t>сенсорика</w:t>
            </w:r>
            <w:proofErr w:type="spellEnd"/>
            <w:r w:rsidRPr="001A3BAB">
              <w:rPr>
                <w:sz w:val="24"/>
                <w:szCs w:val="24"/>
              </w:rPr>
              <w:t xml:space="preserve"> и почему так важно ее развивать?»</w:t>
            </w:r>
            <w:hyperlink r:id="rId20" w:history="1">
              <w:r w:rsidRPr="001A3BAB">
                <w:rPr>
                  <w:rStyle w:val="a3"/>
                  <w:sz w:val="24"/>
                  <w:szCs w:val="24"/>
                </w:rPr>
                <w:t>https://www.maam.ru/detskijsad/tema-chto-takoe-sensorika-pochemu-tak-vazhno-e-razvivat.html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10.Поникарова Т.Е. НОД по сенсорному развитию «В гостях </w:t>
            </w:r>
            <w:r w:rsidRPr="001A3BAB">
              <w:rPr>
                <w:sz w:val="24"/>
                <w:szCs w:val="24"/>
              </w:rPr>
              <w:lastRenderedPageBreak/>
              <w:t>у матрешки</w:t>
            </w:r>
            <w:r w:rsidRPr="001A3BAB">
              <w:rPr>
                <w:b/>
                <w:sz w:val="24"/>
                <w:szCs w:val="24"/>
              </w:rPr>
              <w:t xml:space="preserve">» </w:t>
            </w:r>
            <w:hyperlink r:id="rId21" w:history="1">
              <w:r w:rsidRPr="001A3BAB">
                <w:rPr>
                  <w:rStyle w:val="a3"/>
                  <w:sz w:val="24"/>
                  <w:szCs w:val="24"/>
                </w:rPr>
                <w:t>https://www.maam.ru/detskijsad/otkrytoe-zanjatie-nod-po-sensornomu-razvitiyu-detei-mladshego-doshkolnogo-vozrasta-v-gostjah-u-matreshki.html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11.Копосова Н.А.</w:t>
            </w:r>
            <w:r w:rsidRPr="001A3BAB">
              <w:rPr>
                <w:iCs/>
                <w:sz w:val="24"/>
                <w:szCs w:val="24"/>
                <w:shd w:val="clear" w:color="auto" w:fill="FFFFFF"/>
              </w:rPr>
              <w:t xml:space="preserve"> Конспект открытого занятия в средней группе " Волшебный магнит»</w:t>
            </w:r>
            <w:hyperlink r:id="rId22" w:history="1">
              <w:r w:rsidRPr="001A3BAB">
                <w:rPr>
                  <w:rStyle w:val="a3"/>
                  <w:sz w:val="24"/>
                  <w:szCs w:val="24"/>
                </w:rPr>
                <w:t>https://infourok.ru/konspekt-otkrytogo-zanyatiya-v-srednej-gruppe-volshebnyj-magnit-4985438.html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12.Копосова Н.А.</w:t>
            </w:r>
            <w:r w:rsidRPr="001A3BAB">
              <w:rPr>
                <w:sz w:val="24"/>
                <w:szCs w:val="24"/>
                <w:shd w:val="clear" w:color="auto" w:fill="FFFFFF"/>
              </w:rPr>
              <w:t xml:space="preserve">  </w:t>
            </w:r>
            <w:r w:rsidRPr="001A3BAB">
              <w:rPr>
                <w:iCs/>
                <w:sz w:val="24"/>
                <w:szCs w:val="24"/>
                <w:shd w:val="clear" w:color="auto" w:fill="FFFFFF"/>
              </w:rPr>
              <w:t>Конспект Открытого занятие в средней группе " Повар в гостях у ребят".</w:t>
            </w:r>
            <w:r w:rsidRPr="001A3BAB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AD5130" w:rsidRPr="001A3BAB" w:rsidRDefault="00B84F9C" w:rsidP="00CB134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23" w:history="1">
              <w:r w:rsidR="00AD5130" w:rsidRPr="001A3BAB">
                <w:rPr>
                  <w:rStyle w:val="a3"/>
                  <w:sz w:val="24"/>
                  <w:szCs w:val="24"/>
                </w:rPr>
                <w:t>https://infourok.ru/konspekt-otkrytogo-zanyatie-v-srednej-gruppe-povar-v-gostyah-u-rebyat-4985303.html</w:t>
              </w:r>
            </w:hyperlink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</w:tr>
      <w:tr w:rsidR="00AD5130" w:rsidRPr="001A3BAB" w:rsidTr="00A12313">
        <w:trPr>
          <w:trHeight w:val="173"/>
        </w:trPr>
        <w:tc>
          <w:tcPr>
            <w:tcW w:w="590" w:type="dxa"/>
            <w:vMerge w:val="restart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80" w:type="dxa"/>
            <w:gridSpan w:val="5"/>
            <w:vMerge w:val="restart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Технологии, используемые в работе с детьми в ДОУ</w:t>
            </w:r>
          </w:p>
        </w:tc>
        <w:tc>
          <w:tcPr>
            <w:tcW w:w="42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Технологии</w:t>
            </w:r>
          </w:p>
        </w:tc>
        <w:tc>
          <w:tcPr>
            <w:tcW w:w="22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Кол-во педагогов, использующих данную технологию</w:t>
            </w:r>
          </w:p>
        </w:tc>
      </w:tr>
      <w:tr w:rsidR="00AD5130" w:rsidRPr="001A3BAB" w:rsidTr="00A12313">
        <w:trPr>
          <w:trHeight w:val="211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Технология ТРИЗ 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6</w:t>
            </w:r>
          </w:p>
        </w:tc>
      </w:tr>
      <w:tr w:rsidR="00AD5130" w:rsidRPr="001A3BAB" w:rsidTr="00A12313">
        <w:trPr>
          <w:trHeight w:val="192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Технология </w:t>
            </w:r>
            <w:proofErr w:type="spellStart"/>
            <w:r w:rsidRPr="001A3BAB">
              <w:rPr>
                <w:sz w:val="24"/>
                <w:szCs w:val="24"/>
              </w:rPr>
              <w:t>деятельностного</w:t>
            </w:r>
            <w:proofErr w:type="spellEnd"/>
            <w:r w:rsidRPr="001A3BAB">
              <w:rPr>
                <w:sz w:val="24"/>
                <w:szCs w:val="24"/>
              </w:rPr>
              <w:t xml:space="preserve"> метода обучения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</w:tr>
      <w:tr w:rsidR="00AD5130" w:rsidRPr="001A3BAB" w:rsidTr="00A12313">
        <w:trPr>
          <w:trHeight w:val="182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18</w:t>
            </w:r>
          </w:p>
        </w:tc>
      </w:tr>
      <w:tr w:rsidR="00AD5130" w:rsidRPr="001A3BAB" w:rsidTr="00A12313">
        <w:trPr>
          <w:trHeight w:val="224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Технология «Сказочные лабиринты игры» </w:t>
            </w:r>
            <w:proofErr w:type="spellStart"/>
            <w:r w:rsidRPr="001A3BAB">
              <w:rPr>
                <w:sz w:val="24"/>
                <w:szCs w:val="24"/>
              </w:rPr>
              <w:t>В.В.Воскобовича</w:t>
            </w:r>
            <w:proofErr w:type="spellEnd"/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</w:tr>
      <w:tr w:rsidR="00AD5130" w:rsidRPr="001A3BAB" w:rsidTr="00A12313">
        <w:trPr>
          <w:trHeight w:val="121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Технология проблемного диалога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4</w:t>
            </w:r>
          </w:p>
        </w:tc>
      </w:tr>
      <w:tr w:rsidR="00AD5130" w:rsidRPr="001A3BAB" w:rsidTr="00A12313">
        <w:trPr>
          <w:trHeight w:val="192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Технологии социализации (с указанием автора)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10  </w:t>
            </w:r>
            <w:r>
              <w:rPr>
                <w:sz w:val="24"/>
                <w:szCs w:val="24"/>
              </w:rPr>
              <w:t>(Н.Гришаева)</w:t>
            </w:r>
          </w:p>
        </w:tc>
      </w:tr>
      <w:tr w:rsidR="00AD5130" w:rsidRPr="001A3BAB" w:rsidTr="00A12313">
        <w:trPr>
          <w:trHeight w:val="153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Здоровьесберегающие технологии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32</w:t>
            </w:r>
          </w:p>
        </w:tc>
      </w:tr>
      <w:tr w:rsidR="00AD5130" w:rsidRPr="001A3BAB" w:rsidTr="00A12313">
        <w:trPr>
          <w:trHeight w:val="173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ИКТ в образовательной деятельности с детьми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17</w:t>
            </w:r>
          </w:p>
        </w:tc>
      </w:tr>
      <w:tr w:rsidR="00AD5130" w:rsidRPr="001A3BAB" w:rsidTr="00A12313">
        <w:trPr>
          <w:trHeight w:val="173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Дистанционные технологии 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-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</w:tr>
      <w:tr w:rsidR="00AD5130" w:rsidRPr="001A3BAB" w:rsidTr="00A12313">
        <w:trPr>
          <w:trHeight w:val="403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Другие (указать названия)  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Утренний и вечерний круг.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20</w:t>
            </w:r>
          </w:p>
        </w:tc>
      </w:tr>
      <w:tr w:rsidR="00AD5130" w:rsidRPr="001A3BAB" w:rsidTr="00A12313">
        <w:trPr>
          <w:trHeight w:val="134"/>
        </w:trPr>
        <w:tc>
          <w:tcPr>
            <w:tcW w:w="590" w:type="dxa"/>
            <w:vMerge w:val="restart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6.</w:t>
            </w:r>
          </w:p>
        </w:tc>
        <w:tc>
          <w:tcPr>
            <w:tcW w:w="1640" w:type="dxa"/>
            <w:gridSpan w:val="3"/>
            <w:vMerge w:val="restart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Опыт работы, представленный в ходе мастер-классов, семинаров для педагогов ДОУ на разных уровнях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Форма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Название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Дата проведения (месяц, год)</w:t>
            </w:r>
          </w:p>
        </w:tc>
      </w:tr>
      <w:tr w:rsidR="00AD5130" w:rsidRPr="001A3BAB" w:rsidTr="00A12313">
        <w:trPr>
          <w:trHeight w:val="527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Дистанционная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pStyle w:val="bodytext"/>
              <w:shd w:val="clear" w:color="auto" w:fill="FFFFFF"/>
              <w:spacing w:before="0" w:beforeAutospacing="0" w:after="0" w:afterAutospacing="0"/>
            </w:pPr>
            <w:r w:rsidRPr="001A3BAB">
              <w:rPr>
                <w:bCs/>
                <w:shd w:val="clear" w:color="auto" w:fill="FFFFFF"/>
              </w:rPr>
              <w:t>II Всероссийском форуме «Воспитаем здорового ребенка. Регионы»</w:t>
            </w:r>
            <w:r w:rsidRPr="001A3BAB">
              <w:rPr>
                <w:shd w:val="clear" w:color="auto" w:fill="FFFFFF"/>
              </w:rPr>
              <w:t>. Презентация опыта работы   по направлению «Формирование физической культуры детей дошкольного возраста»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1A3BAB">
              <w:rPr>
                <w:bCs/>
                <w:shd w:val="clear" w:color="auto" w:fill="FFFFFF"/>
              </w:rPr>
              <w:t>16.04. 2021  </w:t>
            </w:r>
          </w:p>
        </w:tc>
      </w:tr>
      <w:tr w:rsidR="00AD5130" w:rsidRPr="001A3BAB" w:rsidTr="00A12313">
        <w:trPr>
          <w:trHeight w:val="527"/>
        </w:trPr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Региональный</w:t>
            </w: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Дистанционная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Default="00AD5130" w:rsidP="00CB1346">
            <w:pPr>
              <w:rPr>
                <w:sz w:val="24"/>
                <w:szCs w:val="24"/>
              </w:rPr>
            </w:pPr>
          </w:p>
          <w:p w:rsidR="00AD5130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Дистанционная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Очная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г. Рыбинск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pStyle w:val="bodytext"/>
              <w:shd w:val="clear" w:color="auto" w:fill="FFFFFF"/>
              <w:spacing w:before="0" w:beforeAutospacing="0" w:after="0" w:afterAutospacing="0"/>
            </w:pPr>
            <w:r>
              <w:lastRenderedPageBreak/>
              <w:t>1.</w:t>
            </w:r>
            <w:r w:rsidRPr="001A3BAB">
              <w:t>Межрегиональный проектно-аналитический семинар </w:t>
            </w:r>
            <w:r w:rsidRPr="001A3BAB">
              <w:rPr>
                <w:bCs/>
              </w:rPr>
              <w:t>«Современные подходы и практики в области физического воспитания дошкольников»</w:t>
            </w:r>
          </w:p>
          <w:p w:rsidR="00AD5130" w:rsidRPr="001A3BAB" w:rsidRDefault="00AD5130" w:rsidP="00CB1346">
            <w:pPr>
              <w:rPr>
                <w:sz w:val="24"/>
                <w:szCs w:val="24"/>
                <w:shd w:val="clear" w:color="auto" w:fill="FFFFFF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shd w:val="clear" w:color="auto" w:fill="FFFFFF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1A3BAB">
              <w:rPr>
                <w:sz w:val="24"/>
                <w:szCs w:val="24"/>
                <w:shd w:val="clear" w:color="auto" w:fill="FFFFFF"/>
              </w:rPr>
              <w:t>.Межмуниципальная педагогическая мастерская </w:t>
            </w:r>
          </w:p>
          <w:p w:rsidR="00AD5130" w:rsidRPr="001A3BAB" w:rsidRDefault="00AD5130" w:rsidP="00CB1346">
            <w:pPr>
              <w:rPr>
                <w:sz w:val="24"/>
                <w:szCs w:val="24"/>
                <w:shd w:val="clear" w:color="auto" w:fill="FFFFFF"/>
              </w:rPr>
            </w:pPr>
            <w:r w:rsidRPr="001A3BAB">
              <w:rPr>
                <w:bCs/>
                <w:sz w:val="24"/>
                <w:szCs w:val="24"/>
                <w:shd w:val="clear" w:color="auto" w:fill="FFFFFF"/>
              </w:rPr>
              <w:t xml:space="preserve">«Здоровьесберегающие технологии в образовательном </w:t>
            </w:r>
            <w:r w:rsidRPr="001A3BAB">
              <w:rPr>
                <w:bCs/>
                <w:sz w:val="24"/>
                <w:szCs w:val="24"/>
                <w:shd w:val="clear" w:color="auto" w:fill="FFFFFF"/>
              </w:rPr>
              <w:lastRenderedPageBreak/>
              <w:t>процессе ДОО»</w:t>
            </w:r>
          </w:p>
          <w:p w:rsidR="00AD5130" w:rsidRPr="001A3BAB" w:rsidRDefault="00AD5130" w:rsidP="00CB1346">
            <w:pPr>
              <w:rPr>
                <w:sz w:val="24"/>
                <w:szCs w:val="24"/>
                <w:shd w:val="clear" w:color="auto" w:fill="FFFFFF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  <w:shd w:val="clear" w:color="auto" w:fill="FFFFFF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  <w:shd w:val="clear" w:color="auto" w:fill="FFFFFF"/>
              </w:rPr>
              <w:t>3.Межмуниципальный </w:t>
            </w:r>
            <w:r w:rsidRPr="001A3BAB">
              <w:rPr>
                <w:bCs/>
                <w:sz w:val="24"/>
                <w:szCs w:val="24"/>
                <w:shd w:val="clear" w:color="auto" w:fill="FFFFFF"/>
              </w:rPr>
              <w:t>семинар «Марафон 4 Д игра»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pStyle w:val="bodytext"/>
              <w:shd w:val="clear" w:color="auto" w:fill="FFFFFF"/>
              <w:spacing w:before="0" w:beforeAutospacing="0" w:after="0" w:afterAutospacing="0"/>
            </w:pPr>
            <w:r w:rsidRPr="001A3BAB">
              <w:rPr>
                <w:bCs/>
              </w:rPr>
              <w:lastRenderedPageBreak/>
              <w:t xml:space="preserve">20.11. 2020 </w:t>
            </w:r>
          </w:p>
          <w:p w:rsidR="00AD5130" w:rsidRPr="001A3BAB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Pr="001A3BAB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bCs/>
                <w:sz w:val="24"/>
                <w:szCs w:val="24"/>
                <w:shd w:val="clear" w:color="auto" w:fill="FFFFFF"/>
              </w:rPr>
              <w:t xml:space="preserve">28.01 2021 </w:t>
            </w: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  <w:p w:rsidR="00AD5130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Default="00AD5130" w:rsidP="00CB1346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bCs/>
                <w:sz w:val="24"/>
                <w:szCs w:val="24"/>
                <w:shd w:val="clear" w:color="auto" w:fill="FFFFFF"/>
              </w:rPr>
              <w:t>23.04. 2021  </w:t>
            </w:r>
          </w:p>
        </w:tc>
      </w:tr>
      <w:tr w:rsidR="00AD5130" w:rsidRPr="001A3BAB" w:rsidTr="00A12313">
        <w:tc>
          <w:tcPr>
            <w:tcW w:w="590" w:type="dxa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Муниципальный</w:t>
            </w: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354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bCs/>
                <w:iCs/>
                <w:sz w:val="24"/>
                <w:szCs w:val="24"/>
              </w:rPr>
              <w:t xml:space="preserve">«Технология Марии </w:t>
            </w:r>
            <w:proofErr w:type="spellStart"/>
            <w:r w:rsidRPr="001A3BAB">
              <w:rPr>
                <w:bCs/>
                <w:iCs/>
                <w:sz w:val="24"/>
                <w:szCs w:val="24"/>
              </w:rPr>
              <w:t>Монтессори</w:t>
            </w:r>
            <w:proofErr w:type="spellEnd"/>
            <w:r w:rsidRPr="001A3BAB">
              <w:rPr>
                <w:bCs/>
                <w:iCs/>
                <w:sz w:val="24"/>
                <w:szCs w:val="24"/>
              </w:rPr>
              <w:t xml:space="preserve"> в системе</w:t>
            </w:r>
            <w:r>
              <w:rPr>
                <w:bCs/>
                <w:iCs/>
                <w:sz w:val="24"/>
                <w:szCs w:val="24"/>
              </w:rPr>
              <w:t xml:space="preserve"> дополнительного образования для</w:t>
            </w:r>
            <w:r w:rsidRPr="001A3BAB">
              <w:rPr>
                <w:bCs/>
                <w:iCs/>
                <w:sz w:val="24"/>
                <w:szCs w:val="24"/>
              </w:rPr>
              <w:t xml:space="preserve"> детей дошкольного возраста»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18.02.2021</w:t>
            </w:r>
          </w:p>
        </w:tc>
      </w:tr>
      <w:tr w:rsidR="00AD5130" w:rsidRPr="001A3BAB" w:rsidTr="00A12313">
        <w:tc>
          <w:tcPr>
            <w:tcW w:w="10456" w:type="dxa"/>
            <w:gridSpan w:val="21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7.Обеспеченность ДОУ педагогическими кадрами</w:t>
            </w:r>
          </w:p>
        </w:tc>
      </w:tr>
      <w:tr w:rsidR="00AD5130" w:rsidRPr="001A3BAB" w:rsidTr="00A12313">
        <w:trPr>
          <w:trHeight w:val="247"/>
        </w:trPr>
        <w:tc>
          <w:tcPr>
            <w:tcW w:w="519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b/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7.1. Аттестационные категории педагогов</w:t>
            </w:r>
          </w:p>
        </w:tc>
        <w:tc>
          <w:tcPr>
            <w:tcW w:w="37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b/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7.2.  Образовательный уровень педагогов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D5130" w:rsidRPr="001A3BAB" w:rsidTr="00A12313">
        <w:tc>
          <w:tcPr>
            <w:tcW w:w="1533" w:type="dxa"/>
            <w:gridSpan w:val="2"/>
            <w:vMerge w:val="restart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b/>
                <w:sz w:val="24"/>
                <w:szCs w:val="24"/>
              </w:rPr>
            </w:pP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1301" w:type="dxa"/>
            <w:gridSpan w:val="3"/>
            <w:vMerge w:val="restart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b/>
                <w:sz w:val="24"/>
                <w:szCs w:val="24"/>
              </w:rPr>
            </w:pP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3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b/>
                <w:sz w:val="24"/>
                <w:szCs w:val="24"/>
              </w:rPr>
            </w:pP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20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b/>
                <w:sz w:val="24"/>
                <w:szCs w:val="24"/>
              </w:rPr>
            </w:pPr>
          </w:p>
          <w:p w:rsidR="00AD5130" w:rsidRPr="001A3BAB" w:rsidRDefault="00AD5130" w:rsidP="00CB1346">
            <w:pPr>
              <w:jc w:val="center"/>
              <w:rPr>
                <w:b/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Образование (педагогическое)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b/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 xml:space="preserve">Молодые специалисты с </w:t>
            </w:r>
            <w:proofErr w:type="spellStart"/>
            <w:r w:rsidRPr="001A3BAB">
              <w:rPr>
                <w:b/>
                <w:sz w:val="24"/>
                <w:szCs w:val="24"/>
              </w:rPr>
              <w:t>пед</w:t>
            </w:r>
            <w:proofErr w:type="spellEnd"/>
            <w:r w:rsidRPr="001A3BAB">
              <w:rPr>
                <w:b/>
                <w:sz w:val="24"/>
                <w:szCs w:val="24"/>
              </w:rPr>
              <w:t>. образованием (со стажем до 5 лет)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b/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7.3. Всего педагогов в ДОУ</w:t>
            </w:r>
          </w:p>
        </w:tc>
      </w:tr>
      <w:tr w:rsidR="00AD5130" w:rsidRPr="001A3BAB" w:rsidTr="00A12313">
        <w:tc>
          <w:tcPr>
            <w:tcW w:w="1533" w:type="dxa"/>
            <w:gridSpan w:val="2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Merge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Общее кол-во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Соответствие должности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b/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высшее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b/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Ср.-спец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</w:p>
        </w:tc>
      </w:tr>
      <w:tr w:rsidR="00AD5130" w:rsidRPr="001A3BAB" w:rsidTr="00A12313">
        <w:tc>
          <w:tcPr>
            <w:tcW w:w="1533" w:type="dxa"/>
            <w:gridSpan w:val="2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13</w:t>
            </w:r>
          </w:p>
        </w:tc>
        <w:tc>
          <w:tcPr>
            <w:tcW w:w="1301" w:type="dxa"/>
            <w:gridSpan w:val="3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9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12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32</w:t>
            </w:r>
          </w:p>
        </w:tc>
      </w:tr>
      <w:tr w:rsidR="00AD5130" w:rsidRPr="001A3BAB" w:rsidTr="00A12313">
        <w:trPr>
          <w:trHeight w:val="274"/>
        </w:trPr>
        <w:tc>
          <w:tcPr>
            <w:tcW w:w="10456" w:type="dxa"/>
            <w:gridSpan w:val="21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b/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>8. Количество педагогов по должностям (если специалист принят на часть ставки как совместитель, указать)</w:t>
            </w:r>
          </w:p>
        </w:tc>
      </w:tr>
      <w:tr w:rsidR="00AD5130" w:rsidRPr="001A3BAB" w:rsidTr="00A12313">
        <w:tc>
          <w:tcPr>
            <w:tcW w:w="1560" w:type="dxa"/>
            <w:gridSpan w:val="3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инструктор по физ.культуре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D5130" w:rsidRPr="001A3BAB" w:rsidRDefault="00AD5130" w:rsidP="00CB1346">
            <w:pPr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муз. руководитель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педагог по ИЗО-деятельности (по факту):</w:t>
            </w:r>
          </w:p>
        </w:tc>
      </w:tr>
      <w:tr w:rsidR="00AD5130" w:rsidRPr="001A3BAB" w:rsidTr="00A12313">
        <w:tc>
          <w:tcPr>
            <w:tcW w:w="1560" w:type="dxa"/>
            <w:gridSpan w:val="3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2 </w:t>
            </w:r>
          </w:p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</w:p>
          <w:p w:rsidR="00AD5130" w:rsidRPr="001A3BAB" w:rsidRDefault="00AD5130" w:rsidP="00CB1346">
            <w:r w:rsidRPr="001A3BAB">
              <w:t>(1-совмести-тель)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D5130" w:rsidRPr="001A3BAB" w:rsidRDefault="00AD5130" w:rsidP="00CB1346">
            <w:pPr>
              <w:jc w:val="center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-</w:t>
            </w:r>
          </w:p>
        </w:tc>
      </w:tr>
      <w:tr w:rsidR="00AD5130" w:rsidRPr="001A3BAB" w:rsidTr="00A12313">
        <w:tc>
          <w:tcPr>
            <w:tcW w:w="10456" w:type="dxa"/>
            <w:gridSpan w:val="21"/>
            <w:shd w:val="clear" w:color="auto" w:fill="auto"/>
          </w:tcPr>
          <w:p w:rsidR="00AD5130" w:rsidRPr="00AD5130" w:rsidRDefault="00AD5130" w:rsidP="00A12313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Аттестация педагогов:</w:t>
            </w:r>
          </w:p>
          <w:p w:rsidR="00AD5130" w:rsidRPr="00AD5130" w:rsidRDefault="00AD5130" w:rsidP="00A12313">
            <w:pPr>
              <w:pStyle w:val="aa"/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На соответствие занимаемой должности:</w:t>
            </w:r>
          </w:p>
          <w:p w:rsidR="00AD5130" w:rsidRPr="00AD5130" w:rsidRDefault="00AD5130" w:rsidP="00A12313">
            <w:pPr>
              <w:pStyle w:val="aa"/>
              <w:numPr>
                <w:ilvl w:val="0"/>
                <w:numId w:val="18"/>
              </w:numPr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Глухова И.Р. по должности «воспитатель» – сентябрь,2020</w:t>
            </w:r>
          </w:p>
          <w:p w:rsidR="00AD5130" w:rsidRPr="00AD5130" w:rsidRDefault="00AD5130" w:rsidP="00A12313">
            <w:pPr>
              <w:pStyle w:val="aa"/>
              <w:numPr>
                <w:ilvl w:val="0"/>
                <w:numId w:val="18"/>
              </w:numPr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Копосова Н.</w:t>
            </w:r>
            <w:proofErr w:type="gramEnd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А. по должности «воспитатель»  – ноябрь, 2020</w:t>
            </w:r>
          </w:p>
          <w:p w:rsidR="00AD5130" w:rsidRPr="00AD5130" w:rsidRDefault="00AD5130" w:rsidP="00A12313">
            <w:pPr>
              <w:pStyle w:val="aa"/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  <w:p w:rsidR="00AD5130" w:rsidRPr="00AD5130" w:rsidRDefault="00AD5130" w:rsidP="00A12313">
            <w:pPr>
              <w:pStyle w:val="aa"/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Первая квалификационная категория</w:t>
            </w:r>
          </w:p>
          <w:p w:rsidR="00AD5130" w:rsidRPr="00AD5130" w:rsidRDefault="00AD5130" w:rsidP="00A12313">
            <w:pPr>
              <w:pStyle w:val="aa"/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1.Шитова Е.В. по должности «воспитатель» (март-апрель , 2021), впервые</w:t>
            </w:r>
          </w:p>
          <w:p w:rsidR="00AD5130" w:rsidRPr="00AD5130" w:rsidRDefault="00AD5130" w:rsidP="00A12313">
            <w:pPr>
              <w:pStyle w:val="aa"/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2.Пищулина Н.В. по должности «воспитатель» (апрель-май, 2021), впервые</w:t>
            </w:r>
          </w:p>
          <w:p w:rsidR="00AD5130" w:rsidRPr="00AD5130" w:rsidRDefault="00AD5130" w:rsidP="00A12313">
            <w:pPr>
              <w:pStyle w:val="aa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130" w:rsidRPr="00AD5130" w:rsidRDefault="00AD5130" w:rsidP="00A12313">
            <w:pPr>
              <w:pStyle w:val="aa"/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AD5130">
              <w:rPr>
                <w:rFonts w:ascii="Times New Roman" w:hAnsi="Times New Roman"/>
                <w:sz w:val="24"/>
                <w:szCs w:val="24"/>
              </w:rPr>
              <w:t xml:space="preserve">Высшая  </w:t>
            </w:r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квалификационная категория</w:t>
            </w:r>
          </w:p>
          <w:p w:rsidR="00AD5130" w:rsidRPr="00AD5130" w:rsidRDefault="00AD5130" w:rsidP="00A12313">
            <w:pPr>
              <w:pStyle w:val="aa"/>
              <w:numPr>
                <w:ilvl w:val="0"/>
                <w:numId w:val="17"/>
              </w:numPr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Гаврина</w:t>
            </w:r>
            <w:proofErr w:type="spellEnd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И В.. по должности «воспитатель» (сентябрь-октябрь, 2020), впервые</w:t>
            </w:r>
          </w:p>
          <w:p w:rsidR="00AD5130" w:rsidRPr="00AD5130" w:rsidRDefault="00AD5130" w:rsidP="00A12313">
            <w:pPr>
              <w:pStyle w:val="aa"/>
              <w:numPr>
                <w:ilvl w:val="0"/>
                <w:numId w:val="17"/>
              </w:numPr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Поникарова</w:t>
            </w:r>
            <w:proofErr w:type="spellEnd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Т.Е. по </w:t>
            </w:r>
            <w:proofErr w:type="spellStart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доложности</w:t>
            </w:r>
            <w:proofErr w:type="spellEnd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«воспитатель» (март-апрель, 2021), впервые</w:t>
            </w:r>
          </w:p>
          <w:p w:rsidR="00AD5130" w:rsidRPr="00AD5130" w:rsidRDefault="00AD5130" w:rsidP="00A12313">
            <w:pPr>
              <w:pStyle w:val="aa"/>
              <w:numPr>
                <w:ilvl w:val="0"/>
                <w:numId w:val="17"/>
              </w:numPr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Переверзева</w:t>
            </w:r>
            <w:proofErr w:type="spellEnd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Е.А. по </w:t>
            </w:r>
            <w:proofErr w:type="spellStart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доложности</w:t>
            </w:r>
            <w:proofErr w:type="spellEnd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«воспитатель» (март-апрель, 2021), впервые</w:t>
            </w:r>
          </w:p>
          <w:p w:rsidR="00AD5130" w:rsidRPr="00AD5130" w:rsidRDefault="00AD5130" w:rsidP="00A12313">
            <w:pPr>
              <w:pStyle w:val="aa"/>
              <w:numPr>
                <w:ilvl w:val="0"/>
                <w:numId w:val="17"/>
              </w:numPr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Воронцова Л.В. по должности «воспитатель» (сентябрь-октябрь, 2020), подтверждение</w:t>
            </w:r>
          </w:p>
          <w:p w:rsidR="00AD5130" w:rsidRPr="00AD5130" w:rsidRDefault="00AD5130" w:rsidP="00A12313">
            <w:pPr>
              <w:pStyle w:val="aa"/>
              <w:numPr>
                <w:ilvl w:val="0"/>
                <w:numId w:val="17"/>
              </w:numPr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Юдакова</w:t>
            </w:r>
            <w:proofErr w:type="spellEnd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Л.В. по должности «музыкальный руководитель» (сентябрь-октябрь, 2020), подтверждение</w:t>
            </w:r>
          </w:p>
          <w:p w:rsidR="00AD5130" w:rsidRPr="00AD5130" w:rsidRDefault="00AD5130" w:rsidP="00A12313">
            <w:pPr>
              <w:pStyle w:val="aa"/>
              <w:numPr>
                <w:ilvl w:val="0"/>
                <w:numId w:val="17"/>
              </w:numPr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Соболева О.Л. по должности «учитель-логопед» </w:t>
            </w:r>
            <w:proofErr w:type="gramStart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AD51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январь-февраль, 2021), подтверждение</w:t>
            </w:r>
          </w:p>
          <w:p w:rsidR="00AD5130" w:rsidRPr="00AD5130" w:rsidRDefault="00AD5130" w:rsidP="00A12313">
            <w:pPr>
              <w:pStyle w:val="aa"/>
              <w:ind w:left="-567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  <w:p w:rsidR="00AD5130" w:rsidRPr="00AD5130" w:rsidRDefault="00AD5130" w:rsidP="00A12313">
            <w:p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Прошли обучение на курсах повышения квалификации:</w:t>
            </w:r>
          </w:p>
          <w:p w:rsidR="00AD5130" w:rsidRPr="00AD5130" w:rsidRDefault="00AD5130" w:rsidP="00A12313">
            <w:pPr>
              <w:pStyle w:val="a6"/>
              <w:numPr>
                <w:ilvl w:val="0"/>
                <w:numId w:val="19"/>
              </w:numPr>
              <w:spacing w:after="200" w:line="276" w:lineRule="auto"/>
              <w:ind w:left="-567"/>
              <w:jc w:val="center"/>
              <w:rPr>
                <w:sz w:val="24"/>
                <w:szCs w:val="24"/>
              </w:rPr>
            </w:pPr>
            <w:proofErr w:type="spellStart"/>
            <w:r w:rsidRPr="00AD5130">
              <w:rPr>
                <w:sz w:val="24"/>
                <w:szCs w:val="24"/>
              </w:rPr>
              <w:t>Крутто</w:t>
            </w:r>
            <w:proofErr w:type="spellEnd"/>
            <w:r w:rsidRPr="00AD5130">
              <w:rPr>
                <w:sz w:val="24"/>
                <w:szCs w:val="24"/>
              </w:rPr>
              <w:t xml:space="preserve"> И.Е., Киселева М.И.   Современные подходы к организации образовательного процесса в группах раннего возраста в условиях реализации ФГОС ДО, 36</w:t>
            </w:r>
          </w:p>
          <w:p w:rsidR="00AD5130" w:rsidRPr="00AD5130" w:rsidRDefault="00AD5130" w:rsidP="00A12313">
            <w:pPr>
              <w:pStyle w:val="a6"/>
              <w:numPr>
                <w:ilvl w:val="0"/>
                <w:numId w:val="19"/>
              </w:numPr>
              <w:spacing w:after="200" w:line="276" w:lineRule="auto"/>
              <w:ind w:left="-567"/>
              <w:jc w:val="center"/>
              <w:rPr>
                <w:sz w:val="24"/>
                <w:szCs w:val="24"/>
              </w:rPr>
            </w:pPr>
            <w:proofErr w:type="spellStart"/>
            <w:r w:rsidRPr="00AD5130">
              <w:rPr>
                <w:sz w:val="24"/>
                <w:szCs w:val="24"/>
              </w:rPr>
              <w:lastRenderedPageBreak/>
              <w:t>Семянникова</w:t>
            </w:r>
            <w:proofErr w:type="spellEnd"/>
            <w:r w:rsidRPr="00AD5130">
              <w:rPr>
                <w:sz w:val="24"/>
                <w:szCs w:val="24"/>
              </w:rPr>
              <w:t xml:space="preserve"> Ю.В.   Создание условий для обучения детей с ОВЗ в МДОУ, 72 ч</w:t>
            </w:r>
          </w:p>
          <w:p w:rsidR="00A12313" w:rsidRDefault="00AD5130" w:rsidP="00A12313">
            <w:pPr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 xml:space="preserve">Первунинская Е.Н., Королева О.Г., Галактионова Е.А., Воронцова Л.В., </w:t>
            </w:r>
            <w:proofErr w:type="spellStart"/>
            <w:r w:rsidRPr="00AD5130">
              <w:rPr>
                <w:sz w:val="24"/>
                <w:szCs w:val="24"/>
              </w:rPr>
              <w:t>Поникарова</w:t>
            </w:r>
            <w:proofErr w:type="spellEnd"/>
            <w:r w:rsidRPr="00AD5130">
              <w:rPr>
                <w:sz w:val="24"/>
                <w:szCs w:val="24"/>
              </w:rPr>
              <w:t xml:space="preserve"> Т.Е., </w:t>
            </w:r>
            <w:proofErr w:type="spellStart"/>
            <w:r w:rsidRPr="00AD5130">
              <w:rPr>
                <w:sz w:val="24"/>
                <w:szCs w:val="24"/>
              </w:rPr>
              <w:t>Гаврина</w:t>
            </w:r>
            <w:proofErr w:type="spellEnd"/>
            <w:r w:rsidRPr="00AD5130">
              <w:rPr>
                <w:sz w:val="24"/>
                <w:szCs w:val="24"/>
              </w:rPr>
              <w:t xml:space="preserve"> И.В., Сальникова О.В., Егорова М.В., Пагина Е. Н. «Организация и осуществление дополнительного образования детей с ограниченными возможностями здоровья и инвалидностью от 5 до 18 лет», 72 ч</w:t>
            </w:r>
          </w:p>
          <w:p w:rsidR="00A12313" w:rsidRDefault="00A12313" w:rsidP="00A12313">
            <w:pPr>
              <w:jc w:val="center"/>
              <w:rPr>
                <w:sz w:val="24"/>
                <w:szCs w:val="24"/>
              </w:rPr>
            </w:pPr>
          </w:p>
          <w:p w:rsidR="00AD5130" w:rsidRPr="001A3BAB" w:rsidRDefault="00AD5130" w:rsidP="009A16D7">
            <w:pPr>
              <w:ind w:left="-250" w:hanging="568"/>
              <w:jc w:val="center"/>
              <w:rPr>
                <w:b/>
                <w:sz w:val="24"/>
                <w:szCs w:val="24"/>
              </w:rPr>
            </w:pPr>
          </w:p>
        </w:tc>
      </w:tr>
      <w:tr w:rsidR="009A16D7" w:rsidRPr="001A3BAB" w:rsidTr="00A12313">
        <w:tc>
          <w:tcPr>
            <w:tcW w:w="10456" w:type="dxa"/>
            <w:gridSpan w:val="21"/>
            <w:shd w:val="clear" w:color="auto" w:fill="auto"/>
          </w:tcPr>
          <w:p w:rsidR="009A16D7" w:rsidRPr="001A3BAB" w:rsidRDefault="009A16D7" w:rsidP="009A16D7">
            <w:pPr>
              <w:pStyle w:val="a7"/>
              <w:spacing w:before="0" w:beforeAutospacing="0" w:after="0" w:afterAutospacing="0" w:line="252" w:lineRule="atLeast"/>
              <w:ind w:right="75"/>
              <w:jc w:val="center"/>
              <w:textAlignment w:val="baseline"/>
            </w:pPr>
            <w:r w:rsidRPr="001A3BAB">
              <w:rPr>
                <w:b/>
              </w:rPr>
              <w:lastRenderedPageBreak/>
              <w:t>Инновационная деятельность ДОУ</w:t>
            </w:r>
          </w:p>
        </w:tc>
      </w:tr>
      <w:tr w:rsidR="00AD5130" w:rsidRPr="001A3BAB" w:rsidTr="00A12313">
        <w:tc>
          <w:tcPr>
            <w:tcW w:w="10456" w:type="dxa"/>
            <w:gridSpan w:val="21"/>
            <w:shd w:val="clear" w:color="auto" w:fill="auto"/>
          </w:tcPr>
          <w:p w:rsidR="00AD5130" w:rsidRPr="00AD5130" w:rsidRDefault="00AD5130" w:rsidP="00CB1346">
            <w:pPr>
              <w:pStyle w:val="a7"/>
              <w:spacing w:before="0" w:beforeAutospacing="0" w:after="0" w:afterAutospacing="0" w:line="252" w:lineRule="atLeast"/>
              <w:ind w:right="75"/>
              <w:textAlignment w:val="baseline"/>
            </w:pPr>
            <w:r w:rsidRPr="001A3BAB">
              <w:t xml:space="preserve">Муниципальная </w:t>
            </w:r>
            <w:proofErr w:type="spellStart"/>
            <w:r w:rsidRPr="001A3BAB">
              <w:rPr>
                <w:i/>
              </w:rPr>
              <w:t>стажировочная</w:t>
            </w:r>
            <w:proofErr w:type="spellEnd"/>
            <w:r w:rsidRPr="001A3BAB">
              <w:rPr>
                <w:i/>
              </w:rPr>
              <w:t xml:space="preserve"> или инновационная</w:t>
            </w:r>
            <w:r w:rsidRPr="001A3BAB">
              <w:t xml:space="preserve"> площадки:</w:t>
            </w:r>
          </w:p>
          <w:p w:rsidR="00AD5130" w:rsidRPr="001A3BAB" w:rsidRDefault="00AD5130" w:rsidP="00AD5130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252" w:lineRule="atLeast"/>
              <w:ind w:right="75"/>
              <w:textAlignment w:val="baseline"/>
              <w:rPr>
                <w:b/>
                <w:color w:val="000000"/>
                <w:u w:val="single"/>
              </w:rPr>
            </w:pPr>
            <w:r w:rsidRPr="003441D3">
              <w:rPr>
                <w:b/>
                <w:u w:val="single"/>
              </w:rPr>
              <w:t>МИП</w:t>
            </w:r>
            <w:r w:rsidRPr="001A3BAB">
              <w:rPr>
                <w:u w:val="single"/>
              </w:rPr>
              <w:t xml:space="preserve">: </w:t>
            </w:r>
            <w:r w:rsidRPr="001A3BAB">
              <w:rPr>
                <w:rStyle w:val="a8"/>
                <w:b w:val="0"/>
                <w:color w:val="000000"/>
                <w:u w:val="single"/>
                <w:bdr w:val="none" w:sz="0" w:space="0" w:color="auto" w:frame="1"/>
              </w:rPr>
              <w:t>«Инновационные подходы достижения реализации регионального проекта</w:t>
            </w: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ind w:right="75"/>
              <w:textAlignment w:val="baseline"/>
              <w:rPr>
                <w:rStyle w:val="a8"/>
                <w:color w:val="000000"/>
                <w:u w:val="single"/>
                <w:bdr w:val="none" w:sz="0" w:space="0" w:color="auto" w:frame="1"/>
              </w:rPr>
            </w:pPr>
            <w:r w:rsidRPr="001A3BAB">
              <w:rPr>
                <w:rStyle w:val="a8"/>
                <w:b w:val="0"/>
                <w:color w:val="000000"/>
                <w:u w:val="single"/>
                <w:bdr w:val="none" w:sz="0" w:space="0" w:color="auto" w:frame="1"/>
              </w:rPr>
              <w:t>«Современная школа»  национального проекта «Образование»</w:t>
            </w: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ind w:right="75"/>
              <w:textAlignment w:val="baseline"/>
            </w:pPr>
            <w:r w:rsidRPr="001A3BAB">
              <w:rPr>
                <w:bCs/>
                <w:bdr w:val="none" w:sz="0" w:space="0" w:color="auto" w:frame="1"/>
              </w:rPr>
              <w:t>Сетевой  проект «Развитие межполушарного взаимодействия</w:t>
            </w: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ind w:right="75"/>
              <w:textAlignment w:val="baseline"/>
              <w:rPr>
                <w:bCs/>
                <w:bdr w:val="none" w:sz="0" w:space="0" w:color="auto" w:frame="1"/>
              </w:rPr>
            </w:pPr>
            <w:r w:rsidRPr="001A3BAB">
              <w:rPr>
                <w:bCs/>
                <w:bdr w:val="none" w:sz="0" w:space="0" w:color="auto" w:frame="1"/>
              </w:rPr>
              <w:t>как основы интеллектуального развития детей»</w:t>
            </w: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ind w:right="75"/>
              <w:textAlignment w:val="baseline"/>
            </w:pPr>
            <w:r w:rsidRPr="001A3BAB">
              <w:t xml:space="preserve">Где представлялся опыт: </w:t>
            </w: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ind w:right="75"/>
              <w:textAlignment w:val="baseline"/>
            </w:pPr>
            <w:r w:rsidRPr="001A3BAB">
              <w:t xml:space="preserve">1.Мастер-класс (дистанционный формат): «Использование </w:t>
            </w:r>
            <w:proofErr w:type="spellStart"/>
            <w:r w:rsidRPr="001A3BAB">
              <w:t>кинезиологических</w:t>
            </w:r>
            <w:proofErr w:type="spellEnd"/>
            <w:r w:rsidRPr="001A3BAB">
              <w:t xml:space="preserve">  упражнений для развития речи детей» - 25.02.2021</w:t>
            </w:r>
          </w:p>
          <w:p w:rsidR="00AD5130" w:rsidRPr="001A3BAB" w:rsidRDefault="00AD5130" w:rsidP="00CB1346">
            <w:pPr>
              <w:pStyle w:val="a7"/>
              <w:spacing w:before="0" w:beforeAutospacing="0" w:after="0" w:afterAutospacing="0" w:line="252" w:lineRule="atLeast"/>
              <w:ind w:right="75"/>
              <w:textAlignment w:val="baseline"/>
              <w:rPr>
                <w:bCs/>
                <w:bdr w:val="none" w:sz="0" w:space="0" w:color="auto" w:frame="1"/>
              </w:rPr>
            </w:pPr>
            <w:r w:rsidRPr="001A3BAB">
              <w:rPr>
                <w:bCs/>
                <w:bdr w:val="none" w:sz="0" w:space="0" w:color="auto" w:frame="1"/>
              </w:rPr>
              <w:t>2.</w:t>
            </w:r>
            <w:r w:rsidRPr="001A3BAB">
              <w:t xml:space="preserve"> Мастер-класс (дистанционный формат): «Эйдетика как путь развития интеллекта для дошкольников» - 26.03.2021</w:t>
            </w:r>
          </w:p>
          <w:p w:rsidR="00AD5130" w:rsidRPr="001A3BAB" w:rsidRDefault="00AD5130" w:rsidP="00AD5130">
            <w:pPr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  <w:r w:rsidRPr="003441D3"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МИП</w:t>
            </w:r>
            <w:r w:rsidRPr="001A3BAB">
              <w:rPr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«</w:t>
            </w:r>
            <w:r w:rsidRPr="001A3BAB">
              <w:rPr>
                <w:sz w:val="24"/>
                <w:szCs w:val="24"/>
                <w:u w:val="single"/>
              </w:rPr>
              <w:t>Модель службы ранней помощи на базе ДОО»</w:t>
            </w:r>
            <w:r w:rsidRPr="001A3BAB">
              <w:rPr>
                <w:sz w:val="24"/>
                <w:szCs w:val="24"/>
              </w:rPr>
              <w:t xml:space="preserve">, раздел: выявление, поддержка, сопровождение детей раннего возраста с ЗПР. 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Где представлялся опыт: 1.Опыт работы представлен на сайтах учреждений участников проекта.</w:t>
            </w:r>
          </w:p>
          <w:p w:rsidR="00AD5130" w:rsidRPr="001A3BAB" w:rsidRDefault="00AD5130" w:rsidP="00CB1346">
            <w:pPr>
              <w:snapToGrid w:val="0"/>
              <w:ind w:left="72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2.Семинар (дистанционный формат</w:t>
            </w:r>
            <w:proofErr w:type="gramStart"/>
            <w:r w:rsidRPr="001A3BAB">
              <w:rPr>
                <w:sz w:val="24"/>
                <w:szCs w:val="24"/>
              </w:rPr>
              <w:t xml:space="preserve"> )</w:t>
            </w:r>
            <w:proofErr w:type="gramEnd"/>
            <w:r w:rsidRPr="001A3BAB">
              <w:rPr>
                <w:sz w:val="24"/>
                <w:szCs w:val="24"/>
              </w:rPr>
              <w:t xml:space="preserve">: «Организация ранней помощи и сопровождения детей и их семей в ДОУ». 25.02.2021 </w:t>
            </w:r>
          </w:p>
          <w:p w:rsidR="00AD5130" w:rsidRPr="001A3BAB" w:rsidRDefault="00AD5130" w:rsidP="00AD513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441D3">
              <w:rPr>
                <w:b/>
                <w:sz w:val="24"/>
                <w:szCs w:val="24"/>
                <w:u w:val="single"/>
                <w:lang w:eastAsia="ru-RU"/>
              </w:rPr>
              <w:t>МИП</w:t>
            </w:r>
            <w:proofErr w:type="gramStart"/>
            <w:r w:rsidRPr="001A3BAB">
              <w:rPr>
                <w:sz w:val="24"/>
                <w:szCs w:val="24"/>
                <w:u w:val="single"/>
              </w:rPr>
              <w:t>.«</w:t>
            </w:r>
            <w:proofErr w:type="gramEnd"/>
            <w:r w:rsidRPr="001A3BAB">
              <w:rPr>
                <w:sz w:val="24"/>
                <w:szCs w:val="24"/>
                <w:u w:val="single"/>
              </w:rPr>
              <w:t>Современный детский сад – островок счастливого детства»</w:t>
            </w:r>
            <w:r w:rsidRPr="001A3BAB">
              <w:rPr>
                <w:sz w:val="24"/>
                <w:szCs w:val="24"/>
              </w:rPr>
              <w:t>, направление «Физическое развитие», сетевой проект «Развитие семейного спорта в рамках организации спортивно-досуговой деятельности во взаимодействии учреждений системы дошкольного образования г. Ярославля».</w:t>
            </w:r>
          </w:p>
          <w:p w:rsidR="00AD5130" w:rsidRPr="001A3BAB" w:rsidRDefault="00AD5130" w:rsidP="00CB1346">
            <w:pPr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Где представлялся опыт: 1.Опыт работы представлен на сайтах учреждений участников проекта.</w:t>
            </w:r>
          </w:p>
          <w:p w:rsidR="00AD5130" w:rsidRPr="001A3BAB" w:rsidRDefault="00AD5130" w:rsidP="00CB1346">
            <w:pPr>
              <w:rPr>
                <w:rFonts w:eastAsia="Calibri"/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2.</w:t>
            </w:r>
            <w:r w:rsidRPr="001A3BAB">
              <w:rPr>
                <w:rFonts w:eastAsia="Calibri"/>
                <w:sz w:val="24"/>
                <w:szCs w:val="24"/>
              </w:rPr>
              <w:t>Проектно-аналитический семинар</w:t>
            </w:r>
          </w:p>
          <w:p w:rsidR="00AD5130" w:rsidRPr="001A3BAB" w:rsidRDefault="00AD5130" w:rsidP="00CB134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Pr="001A3BAB">
              <w:rPr>
                <w:rFonts w:eastAsia="Calibri"/>
                <w:sz w:val="24"/>
                <w:szCs w:val="24"/>
              </w:rPr>
              <w:t xml:space="preserve"> «Современные подходы и практики в области физического воспитания дошкольников» (организаторы ЯГПУ им К.Д. Ушинского;ГАУ ИРО) (платформа </w:t>
            </w:r>
            <w:r w:rsidRPr="001A3BAB">
              <w:rPr>
                <w:rFonts w:eastAsia="Calibri"/>
                <w:sz w:val="24"/>
                <w:szCs w:val="24"/>
                <w:lang w:val="en-US"/>
              </w:rPr>
              <w:t>ZOOM</w:t>
            </w:r>
            <w:r w:rsidRPr="001A3BAB">
              <w:rPr>
                <w:rFonts w:eastAsia="Calibri"/>
                <w:sz w:val="24"/>
                <w:szCs w:val="24"/>
              </w:rPr>
              <w:t>) ,  ноябрь.</w:t>
            </w:r>
          </w:p>
          <w:p w:rsidR="00AD5130" w:rsidRPr="001A3BAB" w:rsidRDefault="00AD5130" w:rsidP="00CB1346">
            <w:pPr>
              <w:rPr>
                <w:rFonts w:eastAsia="Calibri"/>
                <w:sz w:val="24"/>
                <w:szCs w:val="24"/>
              </w:rPr>
            </w:pPr>
            <w:r w:rsidRPr="001A3BAB">
              <w:rPr>
                <w:rFonts w:eastAsia="Calibri"/>
                <w:sz w:val="24"/>
                <w:szCs w:val="24"/>
              </w:rPr>
              <w:t xml:space="preserve">3. Межмуниципальная педагогическая мастерская «Здоровьесберегающие технологии в образовательном процессе ДОО»,  (платформа </w:t>
            </w:r>
            <w:r w:rsidRPr="001A3BAB">
              <w:rPr>
                <w:rFonts w:eastAsia="Calibri"/>
                <w:sz w:val="24"/>
                <w:szCs w:val="24"/>
                <w:lang w:val="en-US"/>
              </w:rPr>
              <w:t>ZOOM</w:t>
            </w:r>
            <w:r w:rsidRPr="001A3BAB">
              <w:rPr>
                <w:rFonts w:eastAsia="Calibri"/>
                <w:sz w:val="24"/>
                <w:szCs w:val="24"/>
              </w:rPr>
              <w:t>) 28.01.2021</w:t>
            </w:r>
          </w:p>
          <w:p w:rsidR="00AD5130" w:rsidRPr="001A3BAB" w:rsidRDefault="00AD5130" w:rsidP="00CB1346">
            <w:pPr>
              <w:rPr>
                <w:rFonts w:eastAsia="Calibri"/>
                <w:sz w:val="24"/>
                <w:szCs w:val="24"/>
              </w:rPr>
            </w:pPr>
            <w:r w:rsidRPr="001A3BAB">
              <w:rPr>
                <w:rFonts w:eastAsia="Calibri"/>
                <w:sz w:val="24"/>
                <w:szCs w:val="24"/>
              </w:rPr>
              <w:t>4.Межмуниципальный семинар «Марафон 4</w:t>
            </w:r>
            <w:proofErr w:type="gramStart"/>
            <w:r w:rsidRPr="001A3BAB"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  <w:r w:rsidRPr="001A3BAB">
              <w:rPr>
                <w:rFonts w:eastAsia="Calibri"/>
                <w:sz w:val="24"/>
                <w:szCs w:val="24"/>
              </w:rPr>
              <w:t xml:space="preserve"> игра»  23.04.2021, г. Рыбинск</w:t>
            </w:r>
          </w:p>
          <w:p w:rsidR="00AD5130" w:rsidRPr="001A3BAB" w:rsidRDefault="00AD5130" w:rsidP="00AD513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AD5130" w:rsidRPr="001A3BAB" w:rsidTr="00A12313">
        <w:tc>
          <w:tcPr>
            <w:tcW w:w="10456" w:type="dxa"/>
            <w:gridSpan w:val="21"/>
            <w:shd w:val="clear" w:color="auto" w:fill="auto"/>
          </w:tcPr>
          <w:p w:rsidR="00AD5130" w:rsidRPr="001A3BAB" w:rsidRDefault="00AD5130" w:rsidP="00CB13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A3BAB">
              <w:rPr>
                <w:b/>
                <w:sz w:val="24"/>
                <w:szCs w:val="24"/>
              </w:rPr>
              <w:t xml:space="preserve"> Использование ИКТ</w:t>
            </w:r>
          </w:p>
        </w:tc>
      </w:tr>
      <w:tr w:rsidR="00AD5130" w:rsidRPr="001A3BAB" w:rsidTr="00A12313">
        <w:tc>
          <w:tcPr>
            <w:tcW w:w="10456" w:type="dxa"/>
            <w:gridSpan w:val="21"/>
            <w:shd w:val="clear" w:color="auto" w:fill="auto"/>
          </w:tcPr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Кол-во ПК, доступных для педагогов - _5___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Наличие выхода в интернет, доступного для педагогов - _4___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Кол-во педагогов, владеющих ПК - _30___  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Наличие современных средств обучения: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- мультимедийной техники _</w:t>
            </w:r>
            <w:r>
              <w:rPr>
                <w:sz w:val="24"/>
                <w:szCs w:val="24"/>
              </w:rPr>
              <w:t>1</w:t>
            </w:r>
            <w:r w:rsidRPr="001A3BAB">
              <w:rPr>
                <w:sz w:val="24"/>
                <w:szCs w:val="24"/>
              </w:rPr>
              <w:t>__ ,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количество педагогов, умеющих с ней работать __</w:t>
            </w:r>
            <w:r>
              <w:rPr>
                <w:sz w:val="24"/>
                <w:szCs w:val="24"/>
              </w:rPr>
              <w:t>17</w:t>
            </w:r>
            <w:r w:rsidRPr="001A3BAB">
              <w:rPr>
                <w:sz w:val="24"/>
                <w:szCs w:val="24"/>
              </w:rPr>
              <w:t>_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- интерактивной доски </w:t>
            </w:r>
            <w:proofErr w:type="spellStart"/>
            <w:r w:rsidRPr="001A3BAB">
              <w:rPr>
                <w:sz w:val="24"/>
                <w:szCs w:val="24"/>
                <w:lang w:val="en-US"/>
              </w:rPr>
              <w:t>SmartBord</w:t>
            </w:r>
            <w:proofErr w:type="spellEnd"/>
            <w:r w:rsidRPr="001A3BAB">
              <w:rPr>
                <w:sz w:val="24"/>
                <w:szCs w:val="24"/>
              </w:rPr>
              <w:t xml:space="preserve"> -1шт, кабинет психолога</w:t>
            </w:r>
            <w:proofErr w:type="gramStart"/>
            <w:r w:rsidRPr="001A3BAB">
              <w:rPr>
                <w:sz w:val="24"/>
                <w:szCs w:val="24"/>
              </w:rPr>
              <w:t xml:space="preserve"> ,</w:t>
            </w:r>
            <w:proofErr w:type="gramEnd"/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количество педагогов, умеющих с ней работать _2___ чел.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необходимость обучения педагогов работе с интерактивной доской - ___ чел.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 xml:space="preserve">Интерактивная панель__ </w:t>
            </w:r>
            <w:proofErr w:type="spellStart"/>
            <w:r w:rsidRPr="001A3BAB">
              <w:rPr>
                <w:sz w:val="24"/>
                <w:szCs w:val="24"/>
                <w:lang w:val="en-US"/>
              </w:rPr>
              <w:t>ProjectTouch</w:t>
            </w:r>
            <w:proofErr w:type="spellEnd"/>
            <w:r w:rsidRPr="001A3BAB">
              <w:rPr>
                <w:sz w:val="24"/>
                <w:szCs w:val="24"/>
              </w:rPr>
              <w:t xml:space="preserve"> – 1 шт., кабинет логопеда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  <w:r w:rsidRPr="001A3BAB">
              <w:rPr>
                <w:sz w:val="24"/>
                <w:szCs w:val="24"/>
              </w:rPr>
              <w:t>Аудиоколонка «</w:t>
            </w:r>
            <w:proofErr w:type="spellStart"/>
            <w:r w:rsidRPr="001A3BAB">
              <w:rPr>
                <w:sz w:val="24"/>
                <w:szCs w:val="24"/>
                <w:lang w:val="en-US"/>
              </w:rPr>
              <w:t>Amerikanaudio</w:t>
            </w:r>
            <w:proofErr w:type="spellEnd"/>
            <w:r w:rsidRPr="001A3BAB">
              <w:rPr>
                <w:sz w:val="24"/>
                <w:szCs w:val="24"/>
              </w:rPr>
              <w:t>», стереосистемы</w:t>
            </w:r>
          </w:p>
          <w:p w:rsidR="00AD5130" w:rsidRPr="001A3BAB" w:rsidRDefault="00AD5130" w:rsidP="00CB13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AD5130" w:rsidRPr="001A3BAB" w:rsidRDefault="00AD5130" w:rsidP="009A16D7">
      <w:pPr>
        <w:jc w:val="both"/>
        <w:rPr>
          <w:sz w:val="24"/>
          <w:szCs w:val="24"/>
        </w:rPr>
      </w:pPr>
    </w:p>
    <w:p w:rsidR="00446E2B" w:rsidRPr="00AD5130" w:rsidRDefault="00446E2B" w:rsidP="00814589">
      <w:pPr>
        <w:ind w:left="-567"/>
        <w:jc w:val="both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72"/>
      </w:tblGrid>
      <w:tr w:rsidR="00814589" w:rsidRPr="00AD5130" w:rsidTr="009A16D7">
        <w:tc>
          <w:tcPr>
            <w:tcW w:w="10172" w:type="dxa"/>
            <w:shd w:val="clear" w:color="auto" w:fill="auto"/>
          </w:tcPr>
          <w:p w:rsidR="00814589" w:rsidRPr="00AD5130" w:rsidRDefault="00814589" w:rsidP="009A16D7">
            <w:pPr>
              <w:snapToGrid w:val="0"/>
              <w:ind w:left="-567"/>
              <w:jc w:val="center"/>
              <w:rPr>
                <w:b/>
                <w:sz w:val="24"/>
                <w:szCs w:val="24"/>
              </w:rPr>
            </w:pPr>
            <w:r w:rsidRPr="00AD5130">
              <w:rPr>
                <w:b/>
                <w:sz w:val="24"/>
                <w:szCs w:val="24"/>
              </w:rPr>
              <w:t>Сотрудничество  с социальными партнерами:</w:t>
            </w:r>
          </w:p>
        </w:tc>
      </w:tr>
      <w:tr w:rsidR="00814589" w:rsidRPr="00AD5130" w:rsidTr="009A16D7">
        <w:tc>
          <w:tcPr>
            <w:tcW w:w="10172" w:type="dxa"/>
            <w:shd w:val="clear" w:color="auto" w:fill="auto"/>
          </w:tcPr>
          <w:p w:rsidR="00814589" w:rsidRPr="00AD5130" w:rsidRDefault="00814589" w:rsidP="009A16D7">
            <w:pPr>
              <w:pStyle w:val="a6"/>
              <w:numPr>
                <w:ilvl w:val="0"/>
                <w:numId w:val="8"/>
              </w:numPr>
              <w:spacing w:line="276" w:lineRule="auto"/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Спортивная школа № 13</w:t>
            </w:r>
          </w:p>
          <w:p w:rsidR="00814589" w:rsidRPr="00AD5130" w:rsidRDefault="00814589" w:rsidP="009A16D7">
            <w:pPr>
              <w:numPr>
                <w:ilvl w:val="0"/>
                <w:numId w:val="7"/>
              </w:numPr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Региональный центр тестирования НП «СК «Буревестник – Верхняя Волга»</w:t>
            </w:r>
          </w:p>
          <w:p w:rsidR="00814589" w:rsidRPr="00AD5130" w:rsidRDefault="00814589" w:rsidP="009A16D7">
            <w:pPr>
              <w:snapToGrid w:val="0"/>
              <w:ind w:left="-567"/>
              <w:jc w:val="center"/>
              <w:rPr>
                <w:sz w:val="24"/>
                <w:szCs w:val="24"/>
              </w:rPr>
            </w:pPr>
            <w:r w:rsidRPr="00AD5130">
              <w:rPr>
                <w:sz w:val="24"/>
                <w:szCs w:val="24"/>
              </w:rPr>
              <w:t>ГИБДД г. Ярославля</w:t>
            </w:r>
          </w:p>
        </w:tc>
      </w:tr>
    </w:tbl>
    <w:p w:rsidR="00814589" w:rsidRPr="00AD5130" w:rsidRDefault="00814589" w:rsidP="00814589">
      <w:pPr>
        <w:ind w:left="-567"/>
        <w:jc w:val="both"/>
        <w:rPr>
          <w:sz w:val="24"/>
          <w:szCs w:val="24"/>
        </w:rPr>
      </w:pPr>
    </w:p>
    <w:p w:rsidR="00814589" w:rsidRPr="009A16D7" w:rsidRDefault="00814589" w:rsidP="009A16D7">
      <w:pPr>
        <w:ind w:left="-567" w:firstLine="851"/>
        <w:jc w:val="center"/>
        <w:rPr>
          <w:b/>
          <w:sz w:val="28"/>
          <w:szCs w:val="28"/>
        </w:rPr>
      </w:pPr>
      <w:r w:rsidRPr="009A16D7">
        <w:rPr>
          <w:b/>
          <w:sz w:val="28"/>
          <w:szCs w:val="28"/>
        </w:rPr>
        <w:t>Анализ психолого-педагогических условий реализации ООП ДО.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 Посещение нерегламентированной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-общаются с детьми дружелюбно, уважительно, вежливо;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-поддерживают доброжелательные отношения между детьми;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-голос взрослого не доминирует над голосами детей, в группе наблюдается естественный шум;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-взрослые не прибегают к негативным дисциплинарным методам, которые обижают, пугают или унижают детей;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-в индивидуальном общении с ребенком выбирают позицию «глаза на одном уровне»;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-учитывают потребность детей в поддержке взрослых;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-чутко реагируют на инициативу детей в общении, учитывают их возрастные и индивидуальные особенности;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-уделяют специальное внимание детям с особыми потребностями;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-при коррекции поведения детей чаще пользуются поощрением, поддержкой, чем порицанием и запрещением.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Анализ просмотренной образовательной деятельности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 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• учет в своей деятельности с детьми возможности развития каждого возраста; развитие индивидуальных особенностей ребенка;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lastRenderedPageBreak/>
        <w:t xml:space="preserve">• создание благоприятного для развития ребенка климата в детском саду; оказание своевременной педагогической помощи, как детям, таки их родителям; подготовка детей к школьному обучению.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Формирование профессионального взаимодействия педагогов с детьми дошкольного возраста основывается на: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 субъектном отношение педагога к ребенку;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 индивидуальном подходе,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 учете зоны ближайшего развития ребенка;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 мотивационном подходе; 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 доброжелательном отношении к ребенку.</w:t>
      </w:r>
    </w:p>
    <w:p w:rsidR="00814589" w:rsidRPr="00AD5130" w:rsidRDefault="00814589" w:rsidP="00814589">
      <w:pPr>
        <w:ind w:left="-567" w:firstLine="851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Образовательный процесс включает как совместную деятельность взрослого с детьми, так свободную самостоятельную деятельность воспитанников. Ведущим видом деятельности детей является игра, поэтому мы выдвигаем определенные требования к педагогам по организации сюжетно-ролевой игры. </w:t>
      </w:r>
    </w:p>
    <w:p w:rsidR="00814589" w:rsidRPr="00AD5130" w:rsidRDefault="00814589" w:rsidP="0003312F">
      <w:pPr>
        <w:ind w:left="-567" w:firstLine="851"/>
        <w:jc w:val="both"/>
        <w:rPr>
          <w:b/>
          <w:sz w:val="24"/>
          <w:szCs w:val="24"/>
        </w:rPr>
      </w:pPr>
      <w:r w:rsidRPr="00AD5130">
        <w:rPr>
          <w:sz w:val="24"/>
          <w:szCs w:val="24"/>
        </w:rPr>
        <w:t>Выводы и предложения: Педагоги показали хороший уровень проведения мероприятий, качество и построение образовательной деятельности соответствует требованиям ФГОС 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DE1D11" w:rsidRPr="009A16D7" w:rsidRDefault="00814589" w:rsidP="009A16D7">
      <w:pPr>
        <w:ind w:left="-567" w:firstLine="709"/>
        <w:jc w:val="center"/>
        <w:rPr>
          <w:b/>
          <w:sz w:val="28"/>
          <w:szCs w:val="28"/>
        </w:rPr>
      </w:pPr>
      <w:r w:rsidRPr="009A16D7">
        <w:rPr>
          <w:b/>
          <w:sz w:val="28"/>
          <w:szCs w:val="28"/>
        </w:rPr>
        <w:t>Анализ кадровых условий реализации ООП ДОУ.</w:t>
      </w:r>
    </w:p>
    <w:p w:rsidR="00DE1D11" w:rsidRPr="00AD5130" w:rsidRDefault="00DE1D11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Д</w:t>
      </w:r>
      <w:r w:rsidR="00814589" w:rsidRPr="00AD5130">
        <w:rPr>
          <w:sz w:val="24"/>
          <w:szCs w:val="24"/>
        </w:rPr>
        <w:t>ОО укомплектована квалифицированными кадрами, в том числе руководящими, педагогическими, учебно-вспомогательными, административно-хозяйственными работниками.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 Образов</w:t>
      </w:r>
      <w:r w:rsidRPr="00AD5130">
        <w:rPr>
          <w:sz w:val="24"/>
          <w:szCs w:val="24"/>
        </w:rPr>
        <w:t>ательный процесс осуществляли 31 педагог,</w:t>
      </w:r>
      <w:r w:rsidR="00814589" w:rsidRPr="00AD5130">
        <w:rPr>
          <w:sz w:val="24"/>
          <w:szCs w:val="24"/>
        </w:rPr>
        <w:t xml:space="preserve"> из них: - старший воспитат</w:t>
      </w:r>
      <w:r w:rsidRPr="00AD5130">
        <w:rPr>
          <w:sz w:val="24"/>
          <w:szCs w:val="24"/>
        </w:rPr>
        <w:t>ель – 2 чел.; - воспитатели – 22</w:t>
      </w:r>
      <w:r w:rsidR="00814589" w:rsidRPr="00AD5130">
        <w:rPr>
          <w:sz w:val="24"/>
          <w:szCs w:val="24"/>
        </w:rPr>
        <w:t xml:space="preserve"> чел.; - учите</w:t>
      </w:r>
      <w:r w:rsidRPr="00AD5130">
        <w:rPr>
          <w:sz w:val="24"/>
          <w:szCs w:val="24"/>
        </w:rPr>
        <w:t>ль-логопед – 3</w:t>
      </w:r>
      <w:r w:rsidR="00814589" w:rsidRPr="00AD5130">
        <w:rPr>
          <w:sz w:val="24"/>
          <w:szCs w:val="24"/>
        </w:rPr>
        <w:t xml:space="preserve"> чел.; - музыкальный руководитель</w:t>
      </w:r>
      <w:r w:rsidRPr="00AD5130">
        <w:rPr>
          <w:sz w:val="24"/>
          <w:szCs w:val="24"/>
        </w:rPr>
        <w:t>- 2 чел.; - педагог-психолог - 1 чел.; - учитель-дефектолог – 1</w:t>
      </w:r>
      <w:r w:rsidR="00814589" w:rsidRPr="00AD5130">
        <w:rPr>
          <w:sz w:val="24"/>
          <w:szCs w:val="24"/>
        </w:rPr>
        <w:t xml:space="preserve"> чел. </w:t>
      </w:r>
    </w:p>
    <w:p w:rsidR="00DE1D11" w:rsidRPr="009A16D7" w:rsidRDefault="00814589" w:rsidP="009A16D7">
      <w:pPr>
        <w:ind w:left="-567"/>
        <w:jc w:val="center"/>
        <w:rPr>
          <w:b/>
          <w:sz w:val="28"/>
          <w:szCs w:val="28"/>
        </w:rPr>
      </w:pPr>
      <w:r w:rsidRPr="009A16D7">
        <w:rPr>
          <w:b/>
          <w:sz w:val="28"/>
          <w:szCs w:val="28"/>
        </w:rPr>
        <w:t>Анализ материально - технических условий реализации ООП ДОУ. Финансовое обеспечение ООП ДОУ.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9A16D7">
        <w:rPr>
          <w:sz w:val="24"/>
          <w:szCs w:val="24"/>
        </w:rPr>
        <w:t>Материально-технические условия</w:t>
      </w:r>
      <w:r w:rsidRPr="00AD5130">
        <w:rPr>
          <w:sz w:val="24"/>
          <w:szCs w:val="24"/>
        </w:rPr>
        <w:t xml:space="preserve"> соответствуют требованиям федерального государственного образовательного стандарта дошкольного образования. Помещения и территория МДОУ № 183 соответствуют: 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 санитарно-эпидемиологическим правилам и нормативам</w:t>
      </w:r>
    </w:p>
    <w:p w:rsidR="009A16D7" w:rsidRPr="00AD5130" w:rsidRDefault="009A16D7" w:rsidP="009A16D7">
      <w:pPr>
        <w:ind w:left="-567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СанПиН 1.2.3685-21 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 правилам пожарной безопасности, антитеррористической безопасности; 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 возрасту и индивидуальным особенностям развития детей; 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 оснащенности помещений развивающей предметно-пространственной средой. 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удалена от магистральных улиц, освещена. Зона застройки включает основное здание детского сада, которое размещено в границах участка. На игровой территории установлены малые архитектурные формы и спортивное оборудование для активной деятельности детей во время прогулок. На территории детского сада расположены </w:t>
      </w:r>
      <w:r w:rsidRPr="00AD5130">
        <w:rPr>
          <w:sz w:val="24"/>
          <w:szCs w:val="24"/>
        </w:rPr>
        <w:lastRenderedPageBreak/>
        <w:t xml:space="preserve">прогулочные веранды. Здание включает в себя: групповые ячейки – изолированные помещения, принадлежащие каждой детской группе. В наличии специальные помещения, оборудованные в соответствии с приоритетными направлениями МДОУ для развития детской деятельности: 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sym w:font="Symbol" w:char="F02D"/>
      </w:r>
      <w:r w:rsidRPr="00AD5130">
        <w:rPr>
          <w:sz w:val="24"/>
          <w:szCs w:val="24"/>
        </w:rPr>
        <w:t xml:space="preserve"> физкультурный зал – двигательная деятельность; 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sym w:font="Symbol" w:char="F02D"/>
      </w:r>
      <w:r w:rsidRPr="00AD5130">
        <w:rPr>
          <w:sz w:val="24"/>
          <w:szCs w:val="24"/>
        </w:rPr>
        <w:t xml:space="preserve"> музыкальный зал – игровая, двигательная деятельность; 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sym w:font="Symbol" w:char="F02D"/>
      </w:r>
      <w:r w:rsidRPr="00AD5130">
        <w:rPr>
          <w:sz w:val="24"/>
          <w:szCs w:val="24"/>
        </w:rPr>
        <w:t xml:space="preserve"> кабинет учителя-логопеда – коммуникативная деятельность;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sym w:font="Symbol" w:char="F02D"/>
      </w:r>
      <w:r w:rsidRPr="00AD5130">
        <w:rPr>
          <w:sz w:val="24"/>
          <w:szCs w:val="24"/>
        </w:rPr>
        <w:t xml:space="preserve"> пространственная среда ОО – игровая деятельность;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sym w:font="Symbol" w:char="F02D"/>
      </w:r>
      <w:r w:rsidRPr="00AD5130">
        <w:rPr>
          <w:sz w:val="24"/>
          <w:szCs w:val="24"/>
        </w:rPr>
        <w:t xml:space="preserve"> кабинет педагога-психолога;</w:t>
      </w:r>
    </w:p>
    <w:p w:rsidR="009A16D7" w:rsidRPr="00AD5130" w:rsidRDefault="009A16D7" w:rsidP="009A16D7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- кабинет </w:t>
      </w:r>
      <w:proofErr w:type="spellStart"/>
      <w:r w:rsidRPr="00AD5130">
        <w:rPr>
          <w:sz w:val="24"/>
          <w:szCs w:val="24"/>
        </w:rPr>
        <w:t>развиваюшего</w:t>
      </w:r>
      <w:proofErr w:type="spellEnd"/>
      <w:r w:rsidRPr="00AD5130">
        <w:rPr>
          <w:sz w:val="24"/>
          <w:szCs w:val="24"/>
        </w:rPr>
        <w:t xml:space="preserve"> обучения.</w:t>
      </w:r>
    </w:p>
    <w:p w:rsidR="009A16D7" w:rsidRPr="00AD5130" w:rsidRDefault="009A16D7" w:rsidP="009A16D7">
      <w:pPr>
        <w:ind w:left="-567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На втором  этаже расположен медицинский кабинет, с </w:t>
      </w:r>
      <w:proofErr w:type="gramStart"/>
      <w:r w:rsidRPr="00AD5130">
        <w:rPr>
          <w:sz w:val="24"/>
          <w:szCs w:val="24"/>
        </w:rPr>
        <w:t>процедурной</w:t>
      </w:r>
      <w:proofErr w:type="gramEnd"/>
      <w:r w:rsidRPr="00AD5130">
        <w:rPr>
          <w:sz w:val="24"/>
          <w:szCs w:val="24"/>
        </w:rPr>
        <w:t xml:space="preserve"> и изолятором на одного человека. Здание можно считать полностью доступным для большинства категорий ли</w:t>
      </w:r>
      <w:r>
        <w:rPr>
          <w:sz w:val="24"/>
          <w:szCs w:val="24"/>
        </w:rPr>
        <w:t>ц с ОВ</w:t>
      </w:r>
      <w:proofErr w:type="gramStart"/>
      <w:r>
        <w:rPr>
          <w:sz w:val="24"/>
          <w:szCs w:val="24"/>
        </w:rPr>
        <w:t>З(</w:t>
      </w:r>
      <w:proofErr w:type="gramEnd"/>
      <w:r>
        <w:rPr>
          <w:sz w:val="24"/>
          <w:szCs w:val="24"/>
        </w:rPr>
        <w:t>кроме инвалидов-колясоч</w:t>
      </w:r>
      <w:r w:rsidRPr="00AD5130">
        <w:rPr>
          <w:sz w:val="24"/>
          <w:szCs w:val="24"/>
        </w:rPr>
        <w:t xml:space="preserve">ников). Дети находятся в постоянном сопровождении педагогического персонала. В ДОУ выстроена система информационного обеспечения образовательного процесса, которая включает как внешние, так и внутренние потоки информации. В ДОУ созданы условия для: охраны и укрепления здоровья детей; коррекционной работы с детьми (специально выделенные, оснащенные помещения: кабинет педагога-психолога, кабинет учителей-логопедов, кабинет педагога-психолога); физического и музыкального развития детей. 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 каждой возрастной группе созданы «центры развития»,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 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МДОУ использованы работы, изготовленные в совместной деятельности педагогов с детьми. В групповых комнатах,  общих холлах организованы выставки детского художественного творчества. Во всех возрастных группах имеются следы детской деятельности, что свидетельствует о приоритетном месте ребенка в ОО. 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естественное, травяное, песчаное, с утрамбованным грунтом, не оказывающего вредного воздействия на детей. Для защиты детей от солнца и осадков имеется веранды, навесы.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сюжетно-ролевых, дидактических и игр с песком, для подвижных игр и трудовой деятельности, для художественно-эстетического, познавательного и речевого развития. На территории ДОУ имеется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 Выводы и предложения. 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</w:t>
      </w:r>
      <w:r w:rsidRPr="00AD5130">
        <w:rPr>
          <w:sz w:val="24"/>
          <w:szCs w:val="24"/>
        </w:rPr>
        <w:lastRenderedPageBreak/>
        <w:t xml:space="preserve">педагогическим и эстетическим требованиям. 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ОО. В достаточной мере имеются технические средства. Программно-методический комплекс дошкольного учреждения частично подобран с учетом ориентации на государственные требования. В методическом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Программе. Использование интернета является важным для педагогов в подготовке организованной образовательной деятельности, методических мероприятий. 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материальнотехнической базы. В детском саду созданы условия для полноценного воспитания и развития </w:t>
      </w:r>
      <w:r w:rsidR="002C3AA9" w:rsidRPr="00AD5130">
        <w:rPr>
          <w:sz w:val="24"/>
          <w:szCs w:val="24"/>
        </w:rPr>
        <w:t>воспитанников: функционируют: 10</w:t>
      </w:r>
      <w:r w:rsidRPr="00AD5130">
        <w:rPr>
          <w:sz w:val="24"/>
          <w:szCs w:val="24"/>
        </w:rPr>
        <w:t xml:space="preserve"> групповых помещения, музыкальный и физкультурный зал, кабинеты педагога-психолога и учителя-логопеда, пищеблок, прачечная, медицинский кабинет, методический кабинет, кабинет заведующего. На территории детского сада оформлены 1 спортивная площадка, </w:t>
      </w:r>
      <w:r w:rsidR="002C3AA9" w:rsidRPr="00AD5130">
        <w:rPr>
          <w:sz w:val="24"/>
          <w:szCs w:val="24"/>
        </w:rPr>
        <w:t>площадка по ПДД, 10</w:t>
      </w:r>
      <w:r w:rsidRPr="00AD5130">
        <w:rPr>
          <w:sz w:val="24"/>
          <w:szCs w:val="24"/>
        </w:rPr>
        <w:t xml:space="preserve"> участков, малыми архитектурными формами, цветники. Оснащение музыкального и физкультурного залов соответству</w:t>
      </w:r>
      <w:r w:rsidR="002C3AA9" w:rsidRPr="00AD5130">
        <w:rPr>
          <w:sz w:val="24"/>
          <w:szCs w:val="24"/>
        </w:rPr>
        <w:t>ет санитарно-</w:t>
      </w:r>
      <w:r w:rsidRPr="00AD5130">
        <w:rPr>
          <w:sz w:val="24"/>
          <w:szCs w:val="24"/>
        </w:rPr>
        <w:t>гигиеническим нормам. Площадь залов достаточна для реализации образовательных задач, оборудование, имеет все необходимые документы и сертификаты качества. Оформление залов осуществлено в соответствии с эстетическими требованиями к данной части предметно-образовательной среды детского сада. Оборудование музыкального и физкультурного залов оснащено в соответствии с принципом необходимости и достаточности для организации образовательной работы по физическому и музыкальному развитию детей. 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 Оценка медико-социального обеспечения показала его соответствие к предъявляемым требованиям. В дошкольном учреждении имеется медицинский кабинет, оснащение кабинета позволяет качественно решать задачи медицинского обслуживания детей, штат медицинских работников укомплектован в соответствии с нормативами. 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заведующей. В достаточном количестве имеются технические и аппаратные средства:</w:t>
      </w:r>
    </w:p>
    <w:p w:rsidR="002C3AA9" w:rsidRPr="00AD5130" w:rsidRDefault="002C3AA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- 7</w:t>
      </w:r>
      <w:r w:rsidR="00814589" w:rsidRPr="00AD5130">
        <w:rPr>
          <w:sz w:val="24"/>
          <w:szCs w:val="24"/>
        </w:rPr>
        <w:t xml:space="preserve"> персональных компьютеров </w:t>
      </w:r>
    </w:p>
    <w:p w:rsidR="002C3AA9" w:rsidRPr="00AD5130" w:rsidRDefault="002C3AA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- 3 ноутбука</w:t>
      </w:r>
    </w:p>
    <w:p w:rsidR="002C3AA9" w:rsidRPr="00AD5130" w:rsidRDefault="002C3AA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- 1 цветной принтер</w:t>
      </w:r>
    </w:p>
    <w:p w:rsidR="002C3AA9" w:rsidRPr="00AD5130" w:rsidRDefault="002C3AA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- 6 принтеров</w:t>
      </w:r>
      <w:r w:rsidR="00814589" w:rsidRPr="00AD5130">
        <w:rPr>
          <w:sz w:val="24"/>
          <w:szCs w:val="24"/>
        </w:rPr>
        <w:t xml:space="preserve"> ч/б; 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- 4 сканера; </w:t>
      </w:r>
    </w:p>
    <w:p w:rsidR="002C3AA9" w:rsidRPr="00AD5130" w:rsidRDefault="002C3AA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-мультимедийная переносная система</w:t>
      </w:r>
      <w:r w:rsidR="00814589" w:rsidRPr="00AD5130">
        <w:rPr>
          <w:sz w:val="24"/>
          <w:szCs w:val="24"/>
        </w:rPr>
        <w:t xml:space="preserve"> (проектор, экран) 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 </w:t>
      </w:r>
      <w:r w:rsidR="002C3AA9" w:rsidRPr="00AD5130">
        <w:rPr>
          <w:sz w:val="24"/>
          <w:szCs w:val="24"/>
        </w:rPr>
        <w:t>интерактивная доска</w:t>
      </w:r>
    </w:p>
    <w:p w:rsidR="002C3AA9" w:rsidRPr="00AD5130" w:rsidRDefault="002C3AA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 интерактивная панель</w:t>
      </w:r>
    </w:p>
    <w:p w:rsidR="002C3AA9" w:rsidRPr="00AD5130" w:rsidRDefault="002C3AA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lastRenderedPageBreak/>
        <w:t xml:space="preserve">- </w:t>
      </w:r>
      <w:r w:rsidR="00814589" w:rsidRPr="00AD5130">
        <w:rPr>
          <w:sz w:val="24"/>
          <w:szCs w:val="24"/>
        </w:rPr>
        <w:t xml:space="preserve">Сетевые и коммуникационные устройства </w:t>
      </w:r>
    </w:p>
    <w:p w:rsidR="002C3AA9" w:rsidRPr="00AD5130" w:rsidRDefault="002C3AA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М</w:t>
      </w:r>
      <w:r w:rsidR="00814589" w:rsidRPr="00AD5130">
        <w:rPr>
          <w:sz w:val="24"/>
          <w:szCs w:val="24"/>
        </w:rPr>
        <w:t>ДОУ имеет персональный Интернет-сайт, электронную почту. Имеющееся в МДОУ информационное обеспечение образовательного процесса позволяет в электронной форме: - управлять образовательным процессом: оформлять документы,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 - создавать и редактировать электронные таблицы, тексты и презентации; - использовать интерактивные дидактические материалы, образовательные ресурсы; - проводить мониторинг освоения образовательной программы дошкольного образования и фиксировать ход образовательного процесса; - осуществлять взаимодействие между участниками образовательного процесса (педагогами, родителями), в том числе интерактивное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деятельностью; - осуществлять взаимодействие образовательного учреждения с организациями, осуществляющими управление в сфере образования, с другими образовательными уч</w:t>
      </w:r>
      <w:r w:rsidRPr="00AD5130">
        <w:rPr>
          <w:sz w:val="24"/>
          <w:szCs w:val="24"/>
        </w:rPr>
        <w:t xml:space="preserve">реждениями и организациями. </w:t>
      </w:r>
      <w:r w:rsidR="00814589" w:rsidRPr="00AD5130">
        <w:rPr>
          <w:sz w:val="24"/>
          <w:szCs w:val="24"/>
        </w:rPr>
        <w:t>Музыкальный зал оснащен техническими средствами обучения: цифровы</w:t>
      </w:r>
      <w:r w:rsidRPr="00AD5130">
        <w:rPr>
          <w:sz w:val="24"/>
          <w:szCs w:val="24"/>
        </w:rPr>
        <w:t xml:space="preserve">м пианино, музыкальным центром. </w:t>
      </w:r>
      <w:r w:rsidR="00814589" w:rsidRPr="00AD5130">
        <w:rPr>
          <w:sz w:val="24"/>
          <w:szCs w:val="24"/>
        </w:rPr>
        <w:t xml:space="preserve">В распоряжении музыкального руководителя имеется костюмерная, а инструктора по физическому воспитанию - помещение для хранения спортивного инвентаря. В спортивном зале установлена шведская стенка, спортивный комплекс, сухой бассейн, тренажеры, мягкие модули. Медицинский блок, состоящий из приемной, процедурного и медицинского кабинетов, палаты изолятора, комнаты для приготовления </w:t>
      </w:r>
      <w:proofErr w:type="spellStart"/>
      <w:r w:rsidR="00814589" w:rsidRPr="00AD5130">
        <w:rPr>
          <w:sz w:val="24"/>
          <w:szCs w:val="24"/>
        </w:rPr>
        <w:t>дезсредств</w:t>
      </w:r>
      <w:proofErr w:type="spellEnd"/>
      <w:r w:rsidR="00814589" w:rsidRPr="00AD5130">
        <w:rPr>
          <w:sz w:val="24"/>
          <w:szCs w:val="24"/>
        </w:rPr>
        <w:t xml:space="preserve">, оснащен специальным медицинским оборудованием, мебелью для детей </w:t>
      </w:r>
      <w:r w:rsidRPr="00AD5130">
        <w:rPr>
          <w:sz w:val="24"/>
          <w:szCs w:val="24"/>
        </w:rPr>
        <w:t>и медперсонала, в составе врача-</w:t>
      </w:r>
      <w:r w:rsidR="00814589" w:rsidRPr="00AD5130">
        <w:rPr>
          <w:sz w:val="24"/>
          <w:szCs w:val="24"/>
        </w:rPr>
        <w:t>педиатра и медицинской сестры</w:t>
      </w:r>
      <w:proofErr w:type="gramStart"/>
      <w:r w:rsidR="00814589" w:rsidRPr="00AD5130">
        <w:rPr>
          <w:sz w:val="24"/>
          <w:szCs w:val="24"/>
        </w:rPr>
        <w:t>.</w:t>
      </w:r>
      <w:r w:rsidRPr="00AD5130">
        <w:rPr>
          <w:sz w:val="24"/>
          <w:szCs w:val="24"/>
        </w:rPr>
        <w:t xml:space="preserve">. </w:t>
      </w:r>
      <w:proofErr w:type="gramEnd"/>
      <w:r w:rsidRPr="00AD5130">
        <w:rPr>
          <w:sz w:val="24"/>
          <w:szCs w:val="24"/>
        </w:rPr>
        <w:t>На территории М</w:t>
      </w:r>
      <w:r w:rsidR="00814589" w:rsidRPr="00AD5130">
        <w:rPr>
          <w:sz w:val="24"/>
          <w:szCs w:val="24"/>
        </w:rPr>
        <w:t>ДОУ расположены прогулочные участки, на которых находятся веранды; малые архитектурные формы. Данное оборудование представлено детским игровым комплексом, домиком-беседкой, песочницей с крышкой, качелями, детским столом со скамьями и т.д. Имеется спортивная площадка, осна</w:t>
      </w:r>
      <w:r w:rsidRPr="00AD5130">
        <w:rPr>
          <w:sz w:val="24"/>
          <w:szCs w:val="24"/>
        </w:rPr>
        <w:t>щенная спортивным оборудованием.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Финансово-экономическое обеспечение введения ФГОС ДО строится в соответствии Планом финансово-хозяйственной деятельности на 2020</w:t>
      </w:r>
      <w:r w:rsidR="002C3AA9" w:rsidRPr="00AD5130">
        <w:rPr>
          <w:sz w:val="24"/>
          <w:szCs w:val="24"/>
        </w:rPr>
        <w:t xml:space="preserve">-21 </w:t>
      </w:r>
      <w:proofErr w:type="spellStart"/>
      <w:r w:rsidR="002C3AA9" w:rsidRPr="00AD5130">
        <w:rPr>
          <w:sz w:val="24"/>
          <w:szCs w:val="24"/>
        </w:rPr>
        <w:t>уч.</w:t>
      </w:r>
      <w:r w:rsidRPr="00AD5130">
        <w:rPr>
          <w:sz w:val="24"/>
          <w:szCs w:val="24"/>
        </w:rPr>
        <w:t>г</w:t>
      </w:r>
      <w:proofErr w:type="spellEnd"/>
      <w:r w:rsidRPr="00AD5130">
        <w:rPr>
          <w:sz w:val="24"/>
          <w:szCs w:val="24"/>
        </w:rPr>
        <w:t xml:space="preserve">., где определен объем расходов, необходимых для реализации ООП ДО, механизм его формирования. 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 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Выводы и предложения: Административ</w:t>
      </w:r>
      <w:r w:rsidR="002C3AA9" w:rsidRPr="00AD5130">
        <w:rPr>
          <w:sz w:val="24"/>
          <w:szCs w:val="24"/>
        </w:rPr>
        <w:t>но-хозяйственная деятельность М</w:t>
      </w:r>
      <w:r w:rsidRPr="00AD5130">
        <w:rPr>
          <w:sz w:val="24"/>
          <w:szCs w:val="24"/>
        </w:rPr>
        <w:t>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 Анализ деятельности детского сада за</w:t>
      </w:r>
      <w:r w:rsidR="002C3AA9" w:rsidRPr="00AD5130">
        <w:rPr>
          <w:sz w:val="24"/>
          <w:szCs w:val="24"/>
        </w:rPr>
        <w:t xml:space="preserve"> 2020-2021</w:t>
      </w:r>
      <w:r w:rsidRPr="00AD5130">
        <w:rPr>
          <w:sz w:val="24"/>
          <w:szCs w:val="24"/>
        </w:rPr>
        <w:t xml:space="preserve"> учебный год показал, что учреждение имеет стабильный уровень функционирования: 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-положительные результаты освоения детьми образовательной программы;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-сложился сплоченный творческий коллектив. </w:t>
      </w:r>
    </w:p>
    <w:p w:rsidR="002C3AA9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Для соответствия требованиям ФГОС ДО необходимо дополнить методический кабинет дидактическими материалами по различным образовательным областям, приобрести методическую литературу в соответствии с ФГОС ДО, детскую художественную литературу на все возрастные группы, современное оборудование для проведения физкультурных и музыкальных занятий, полифункциональную мебель для групп. </w:t>
      </w:r>
    </w:p>
    <w:p w:rsidR="00180DD9" w:rsidRDefault="00180DD9" w:rsidP="00180DD9">
      <w:pPr>
        <w:ind w:left="-567" w:firstLine="709"/>
        <w:jc w:val="both"/>
        <w:rPr>
          <w:sz w:val="24"/>
          <w:szCs w:val="24"/>
        </w:rPr>
      </w:pPr>
      <w:r w:rsidRPr="009A16D7">
        <w:rPr>
          <w:b/>
          <w:sz w:val="28"/>
          <w:szCs w:val="28"/>
        </w:rPr>
        <w:t>Организация коррекционной работы</w:t>
      </w:r>
      <w:r w:rsidRPr="00AD5130">
        <w:rPr>
          <w:b/>
          <w:sz w:val="24"/>
          <w:szCs w:val="24"/>
        </w:rPr>
        <w:t>.</w:t>
      </w:r>
      <w:r w:rsidRPr="00AD5130">
        <w:rPr>
          <w:sz w:val="24"/>
          <w:szCs w:val="24"/>
        </w:rPr>
        <w:t xml:space="preserve"> Коррекционная работа осуществлялась согласно годовому плану. Методической службой определено основное направление - сформировать коррекционно-развивающее образовательное пространство, обеспечивающее индивидуальную траекторию развития каждого ребенка. Коррекционная работа </w:t>
      </w:r>
      <w:r>
        <w:rPr>
          <w:sz w:val="24"/>
          <w:szCs w:val="24"/>
        </w:rPr>
        <w:t>осуществлялась по адаптированной основной образовательной программе</w:t>
      </w:r>
      <w:r w:rsidRPr="00AD5130">
        <w:rPr>
          <w:sz w:val="24"/>
          <w:szCs w:val="24"/>
        </w:rPr>
        <w:t xml:space="preserve"> в группах </w:t>
      </w:r>
      <w:r>
        <w:rPr>
          <w:sz w:val="24"/>
          <w:szCs w:val="24"/>
        </w:rPr>
        <w:t xml:space="preserve">компенсирующей направленности для детей с ТНР, по адаптированной </w:t>
      </w:r>
      <w:r w:rsidRPr="00AD5130">
        <w:rPr>
          <w:sz w:val="24"/>
          <w:szCs w:val="24"/>
        </w:rPr>
        <w:t xml:space="preserve"> образовательной програм</w:t>
      </w:r>
      <w:r>
        <w:rPr>
          <w:sz w:val="24"/>
          <w:szCs w:val="24"/>
        </w:rPr>
        <w:t xml:space="preserve">ме дошкольного образования </w:t>
      </w:r>
      <w:r w:rsidRPr="00AD5130">
        <w:rPr>
          <w:sz w:val="24"/>
          <w:szCs w:val="24"/>
        </w:rPr>
        <w:t>детей с ТНР и ЗПР</w:t>
      </w:r>
      <w:r>
        <w:rPr>
          <w:sz w:val="24"/>
          <w:szCs w:val="24"/>
        </w:rPr>
        <w:t xml:space="preserve"> в группах комбинированной направленности.</w:t>
      </w:r>
    </w:p>
    <w:p w:rsidR="00180DD9" w:rsidRPr="00180DD9" w:rsidRDefault="00180DD9" w:rsidP="00180DD9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Коррекционная р</w:t>
      </w:r>
      <w:r w:rsidRPr="00180DD9">
        <w:rPr>
          <w:sz w:val="24"/>
          <w:szCs w:val="24"/>
        </w:rPr>
        <w:t>абота</w:t>
      </w:r>
      <w:r>
        <w:rPr>
          <w:sz w:val="24"/>
          <w:szCs w:val="24"/>
        </w:rPr>
        <w:t xml:space="preserve"> сдетьми с ОВЗ </w:t>
      </w:r>
      <w:r w:rsidRPr="00180DD9">
        <w:rPr>
          <w:sz w:val="24"/>
          <w:szCs w:val="24"/>
        </w:rPr>
        <w:t>осуществляется специалистами ДОУ в соответствии с рекомендациями ПМПК.</w:t>
      </w:r>
    </w:p>
    <w:p w:rsidR="00180DD9" w:rsidRPr="00AD5130" w:rsidRDefault="00180DD9" w:rsidP="00180DD9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МДОУ является  площадкой по организации «Службы ранней помощи детям» Специалисты Службы организовали на базе ДОУ </w:t>
      </w:r>
      <w:r>
        <w:rPr>
          <w:sz w:val="24"/>
          <w:szCs w:val="24"/>
        </w:rPr>
        <w:t xml:space="preserve">консультационный пункт </w:t>
      </w:r>
      <w:bookmarkStart w:id="0" w:name="_GoBack"/>
      <w:bookmarkEnd w:id="0"/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9A16D7">
        <w:rPr>
          <w:b/>
          <w:sz w:val="28"/>
          <w:szCs w:val="28"/>
        </w:rPr>
        <w:t>Удовлетворённость родителей</w:t>
      </w:r>
      <w:r w:rsidRPr="00AD5130">
        <w:rPr>
          <w:sz w:val="24"/>
          <w:szCs w:val="24"/>
        </w:rPr>
        <w:t xml:space="preserve"> качеством организации об</w:t>
      </w:r>
      <w:r w:rsidR="002C3AA9" w:rsidRPr="00AD5130">
        <w:rPr>
          <w:sz w:val="24"/>
          <w:szCs w:val="24"/>
        </w:rPr>
        <w:t>разовательного процесса в ДОУ в 2020-2021</w:t>
      </w:r>
      <w:r w:rsidRPr="00AD5130">
        <w:rPr>
          <w:sz w:val="24"/>
          <w:szCs w:val="24"/>
        </w:rPr>
        <w:t xml:space="preserve"> учебном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</w:t>
      </w:r>
      <w:r w:rsidR="002C3AA9" w:rsidRPr="00AD5130">
        <w:rPr>
          <w:sz w:val="24"/>
          <w:szCs w:val="24"/>
        </w:rPr>
        <w:t>тва дошкольного образования в М</w:t>
      </w:r>
      <w:r w:rsidRPr="00AD5130">
        <w:rPr>
          <w:sz w:val="24"/>
          <w:szCs w:val="24"/>
        </w:rPr>
        <w:t>ДОУ и семье. При этом решались следующие задачи: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– повышение педагогической культуры родителей; 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– изучение и обобщение лучшего опыта семейного воспитания; </w:t>
      </w:r>
    </w:p>
    <w:p w:rsidR="002C3AA9" w:rsidRPr="00AD5130" w:rsidRDefault="00814589" w:rsidP="00DE1D11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– приобщени</w:t>
      </w:r>
      <w:r w:rsidR="002C3AA9" w:rsidRPr="00AD5130">
        <w:rPr>
          <w:sz w:val="24"/>
          <w:szCs w:val="24"/>
        </w:rPr>
        <w:t xml:space="preserve">е родителей к участию в жизни </w:t>
      </w:r>
      <w:r w:rsidRPr="00AD5130">
        <w:rPr>
          <w:sz w:val="24"/>
          <w:szCs w:val="24"/>
        </w:rPr>
        <w:t>ДОУ через поиск и внедрение н</w:t>
      </w:r>
      <w:r w:rsidR="002C3AA9" w:rsidRPr="00AD5130">
        <w:rPr>
          <w:sz w:val="24"/>
          <w:szCs w:val="24"/>
        </w:rPr>
        <w:t>аиболее эффективных форм работы в ус</w:t>
      </w:r>
      <w:r w:rsidR="0003312F" w:rsidRPr="00AD5130">
        <w:rPr>
          <w:sz w:val="24"/>
          <w:szCs w:val="24"/>
        </w:rPr>
        <w:t>л</w:t>
      </w:r>
      <w:r w:rsidR="002C3AA9" w:rsidRPr="00AD5130">
        <w:rPr>
          <w:sz w:val="24"/>
          <w:szCs w:val="24"/>
        </w:rPr>
        <w:t>овиях неблагоприятной эпидемиологической обстановки.</w:t>
      </w:r>
    </w:p>
    <w:p w:rsidR="0003312F" w:rsidRPr="00AD5130" w:rsidRDefault="00814589" w:rsidP="0003312F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Педагоги в работе с семьей использовали интересные формы взаимодействия (</w:t>
      </w:r>
      <w:r w:rsidR="0003312F" w:rsidRPr="00AD5130">
        <w:rPr>
          <w:sz w:val="24"/>
          <w:szCs w:val="24"/>
        </w:rPr>
        <w:t xml:space="preserve">дистанционные </w:t>
      </w:r>
      <w:r w:rsidRPr="00AD5130">
        <w:rPr>
          <w:sz w:val="24"/>
          <w:szCs w:val="24"/>
        </w:rPr>
        <w:t>мастер-классы,</w:t>
      </w:r>
      <w:r w:rsidR="0003312F" w:rsidRPr="00AD5130">
        <w:rPr>
          <w:sz w:val="24"/>
          <w:szCs w:val="24"/>
        </w:rPr>
        <w:t xml:space="preserve"> консультации). По-</w:t>
      </w:r>
      <w:r w:rsidRPr="00AD5130">
        <w:rPr>
          <w:sz w:val="24"/>
          <w:szCs w:val="24"/>
        </w:rPr>
        <w:t xml:space="preserve">прежнему используются и традиционные формы работы, такие как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</w:t>
      </w:r>
      <w:r w:rsidR="0003312F" w:rsidRPr="00AD5130">
        <w:rPr>
          <w:sz w:val="24"/>
          <w:szCs w:val="24"/>
        </w:rPr>
        <w:t xml:space="preserve">планированию, помощь по уборке территории и др.). С целью обеспечения целостности образовательного процесса в МДОУ и семье педагогическому коллективу необходимо активно сотрудничать с семьями воспитанников, осуществлять изучение социального заказа семьи к ОО. 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 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МДОУ.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 В целом можно отметить, что процент удовлетворенности деятельностью МДОУ составляющий 94,0%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 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 В дальнейшем вести работу по улучшению слабых сторон деятельности дошкольного учреждения. </w:t>
      </w:r>
    </w:p>
    <w:p w:rsidR="0003312F" w:rsidRPr="00AD5130" w:rsidRDefault="0003312F" w:rsidP="0003312F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Анализ адаптации детей к условиям ДОУ. В 2020 -2021 учебном году в ДОУ поступило 52 ребёнка раннего возраста, дети поступали с августа по ноябрь постепенно. С момента поступления ребёнка в группы раннего возраста педагог-психолог, медицинская сестра совместно с воспитателями группы осуществляли наблюдение за протеканием периода адаптации детей к дошкольному учреждению. 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 -эмоциональное состояние (настроение); </w:t>
      </w:r>
    </w:p>
    <w:p w:rsidR="0003312F" w:rsidRPr="00AD5130" w:rsidRDefault="0003312F" w:rsidP="0003312F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>-аппетит во время завтрака, обеда, полдника, ужина;</w:t>
      </w:r>
    </w:p>
    <w:p w:rsidR="0003312F" w:rsidRPr="00AD5130" w:rsidRDefault="0003312F" w:rsidP="0003312F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 -характер сна и длительность засыпания; </w:t>
      </w:r>
    </w:p>
    <w:p w:rsidR="0003312F" w:rsidRPr="00AD5130" w:rsidRDefault="0003312F" w:rsidP="0003312F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-проявления активности в игре, на занятиях, в речи; </w:t>
      </w:r>
    </w:p>
    <w:p w:rsidR="0003312F" w:rsidRPr="00AD5130" w:rsidRDefault="0003312F" w:rsidP="0003312F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-взаимоотношения с детьми; </w:t>
      </w:r>
    </w:p>
    <w:p w:rsidR="0003312F" w:rsidRPr="00AD5130" w:rsidRDefault="0003312F" w:rsidP="0003312F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-взаимоотношения со взрослыми. </w:t>
      </w:r>
    </w:p>
    <w:p w:rsidR="0003312F" w:rsidRPr="00AD5130" w:rsidRDefault="0003312F" w:rsidP="0003312F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На протяжении всего периода адаптации для детей были созданы благоприятные условия: гибкий режим дня, соответствующая предметно - развивающая среда, учёт </w:t>
      </w:r>
      <w:r w:rsidRPr="00AD5130">
        <w:rPr>
          <w:sz w:val="24"/>
          <w:szCs w:val="24"/>
        </w:rPr>
        <w:lastRenderedPageBreak/>
        <w:t xml:space="preserve">индивидуальных особенностей детей, профилактические мероприятия, организованная игровая деятельность. 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заболеваемости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педагога-психолога, медицинской сестры и администрации. В результатах проведения мероприятий и наблюдений можно сделать следующие выводы о процессе адаптации детей к ДОУ: Лёгкая адаптация – 30 детей. Средняя адаптация - 12 детей. Тяжёлая адаптация - 0. Таким образом, результаты течения адаптации свидетельствуют об успешном психолого-педагогическом сопровождении детей раннего возраста. </w:t>
      </w:r>
    </w:p>
    <w:p w:rsidR="000A0837" w:rsidRPr="00AD5130" w:rsidRDefault="000A0837" w:rsidP="00814589">
      <w:pPr>
        <w:ind w:left="-567" w:firstLine="709"/>
        <w:jc w:val="both"/>
        <w:rPr>
          <w:sz w:val="24"/>
          <w:szCs w:val="24"/>
        </w:rPr>
      </w:pPr>
      <w:r w:rsidRPr="00AD5130">
        <w:rPr>
          <w:sz w:val="24"/>
          <w:szCs w:val="24"/>
        </w:rPr>
        <w:t xml:space="preserve">В результате анализа деятельности МДОУ в 2020-2021 </w:t>
      </w:r>
      <w:proofErr w:type="spellStart"/>
      <w:r w:rsidRPr="00AD5130">
        <w:rPr>
          <w:sz w:val="24"/>
          <w:szCs w:val="24"/>
        </w:rPr>
        <w:t>уч.г</w:t>
      </w:r>
      <w:proofErr w:type="spellEnd"/>
      <w:r w:rsidRPr="00AD5130">
        <w:rPr>
          <w:sz w:val="24"/>
          <w:szCs w:val="24"/>
        </w:rPr>
        <w:t xml:space="preserve">. можно дать удовлетворительную оценку благодаря использованию эффективных технологий и различных форм работы со всеми участниками образовательного процесса (дети, педагоги, родители). </w:t>
      </w:r>
    </w:p>
    <w:p w:rsidR="00446E2B" w:rsidRPr="00AD5130" w:rsidRDefault="00446E2B" w:rsidP="00814589">
      <w:pPr>
        <w:shd w:val="clear" w:color="auto" w:fill="FFFFFF"/>
        <w:ind w:left="-567"/>
        <w:jc w:val="both"/>
        <w:rPr>
          <w:color w:val="000000"/>
          <w:sz w:val="24"/>
          <w:szCs w:val="24"/>
        </w:rPr>
      </w:pPr>
    </w:p>
    <w:p w:rsidR="00446E2B" w:rsidRPr="00AD5130" w:rsidRDefault="00446E2B" w:rsidP="00814589">
      <w:pPr>
        <w:ind w:left="-567"/>
        <w:jc w:val="both"/>
        <w:rPr>
          <w:b/>
          <w:sz w:val="24"/>
          <w:szCs w:val="24"/>
        </w:rPr>
      </w:pPr>
    </w:p>
    <w:p w:rsidR="009A188F" w:rsidRPr="00AD5130" w:rsidRDefault="009A188F" w:rsidP="00814589">
      <w:pPr>
        <w:ind w:left="-567"/>
        <w:jc w:val="both"/>
        <w:rPr>
          <w:sz w:val="24"/>
          <w:szCs w:val="24"/>
        </w:rPr>
      </w:pPr>
    </w:p>
    <w:sectPr w:rsidR="009A188F" w:rsidRPr="00AD5130" w:rsidSect="002E1FC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7E1"/>
    <w:multiLevelType w:val="hybridMultilevel"/>
    <w:tmpl w:val="51DE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855"/>
    <w:multiLevelType w:val="hybridMultilevel"/>
    <w:tmpl w:val="11D09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31F8B"/>
    <w:multiLevelType w:val="hybridMultilevel"/>
    <w:tmpl w:val="71C62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B59C6"/>
    <w:multiLevelType w:val="hybridMultilevel"/>
    <w:tmpl w:val="A456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20E63"/>
    <w:multiLevelType w:val="hybridMultilevel"/>
    <w:tmpl w:val="5F16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E57EF"/>
    <w:multiLevelType w:val="hybridMultilevel"/>
    <w:tmpl w:val="8B44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A5DDB"/>
    <w:multiLevelType w:val="hybridMultilevel"/>
    <w:tmpl w:val="9FB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741E5"/>
    <w:multiLevelType w:val="hybridMultilevel"/>
    <w:tmpl w:val="B61E1550"/>
    <w:lvl w:ilvl="0" w:tplc="2F923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41B14"/>
    <w:multiLevelType w:val="hybridMultilevel"/>
    <w:tmpl w:val="B1AA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D26D9"/>
    <w:multiLevelType w:val="hybridMultilevel"/>
    <w:tmpl w:val="470C2D70"/>
    <w:lvl w:ilvl="0" w:tplc="B060BE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E260F"/>
    <w:multiLevelType w:val="hybridMultilevel"/>
    <w:tmpl w:val="9734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E6506"/>
    <w:multiLevelType w:val="hybridMultilevel"/>
    <w:tmpl w:val="B41E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A0F0C"/>
    <w:multiLevelType w:val="hybridMultilevel"/>
    <w:tmpl w:val="009A5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C48E1"/>
    <w:multiLevelType w:val="hybridMultilevel"/>
    <w:tmpl w:val="32822564"/>
    <w:lvl w:ilvl="0" w:tplc="3BE0731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B380F"/>
    <w:multiLevelType w:val="hybridMultilevel"/>
    <w:tmpl w:val="CA3C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94026"/>
    <w:multiLevelType w:val="hybridMultilevel"/>
    <w:tmpl w:val="5D18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527AC"/>
    <w:multiLevelType w:val="hybridMultilevel"/>
    <w:tmpl w:val="50EA87EC"/>
    <w:lvl w:ilvl="0" w:tplc="D0282C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A2C3C"/>
    <w:multiLevelType w:val="hybridMultilevel"/>
    <w:tmpl w:val="39BC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A2E92"/>
    <w:multiLevelType w:val="hybridMultilevel"/>
    <w:tmpl w:val="AD1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46347"/>
    <w:multiLevelType w:val="multilevel"/>
    <w:tmpl w:val="E7843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4"/>
  </w:num>
  <w:num w:numId="5">
    <w:abstractNumId w:val="16"/>
  </w:num>
  <w:num w:numId="6">
    <w:abstractNumId w:val="1"/>
  </w:num>
  <w:num w:numId="7">
    <w:abstractNumId w:val="12"/>
  </w:num>
  <w:num w:numId="8">
    <w:abstractNumId w:val="2"/>
  </w:num>
  <w:num w:numId="9">
    <w:abstractNumId w:val="14"/>
  </w:num>
  <w:num w:numId="10">
    <w:abstractNumId w:val="0"/>
  </w:num>
  <w:num w:numId="11">
    <w:abstractNumId w:val="11"/>
  </w:num>
  <w:num w:numId="12">
    <w:abstractNumId w:val="18"/>
  </w:num>
  <w:num w:numId="13">
    <w:abstractNumId w:val="17"/>
  </w:num>
  <w:num w:numId="14">
    <w:abstractNumId w:val="15"/>
  </w:num>
  <w:num w:numId="15">
    <w:abstractNumId w:val="3"/>
  </w:num>
  <w:num w:numId="16">
    <w:abstractNumId w:val="8"/>
  </w:num>
  <w:num w:numId="17">
    <w:abstractNumId w:val="19"/>
  </w:num>
  <w:num w:numId="18">
    <w:abstractNumId w:val="10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E2B"/>
    <w:rsid w:val="0003312F"/>
    <w:rsid w:val="000A0837"/>
    <w:rsid w:val="000F1B45"/>
    <w:rsid w:val="000F522B"/>
    <w:rsid w:val="00180DD9"/>
    <w:rsid w:val="00236E71"/>
    <w:rsid w:val="002C3AA9"/>
    <w:rsid w:val="002E1FC6"/>
    <w:rsid w:val="00446E2B"/>
    <w:rsid w:val="006401BE"/>
    <w:rsid w:val="00814589"/>
    <w:rsid w:val="00906B95"/>
    <w:rsid w:val="009A16D7"/>
    <w:rsid w:val="009A188F"/>
    <w:rsid w:val="00A12313"/>
    <w:rsid w:val="00AD5130"/>
    <w:rsid w:val="00B84F9C"/>
    <w:rsid w:val="00C127C5"/>
    <w:rsid w:val="00DE1D11"/>
    <w:rsid w:val="00FD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446E2B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6E2B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46E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446E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446E2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46E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6E2B"/>
    <w:rPr>
      <w:b/>
      <w:bCs/>
    </w:rPr>
  </w:style>
  <w:style w:type="character" w:customStyle="1" w:styleId="apple-converted-space">
    <w:name w:val="apple-converted-space"/>
    <w:basedOn w:val="a0"/>
    <w:rsid w:val="00446E2B"/>
  </w:style>
  <w:style w:type="paragraph" w:customStyle="1" w:styleId="bodytext">
    <w:name w:val="bodytext"/>
    <w:basedOn w:val="a"/>
    <w:rsid w:val="00446E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6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44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46E2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83.edu.yar.ru/news.html" TargetMode="External"/><Relationship Id="rId13" Type="http://schemas.openxmlformats.org/officeDocument/2006/relationships/hyperlink" Target="https://infourok.ru/nod-eksperimentalnaya-deyatelnost-starshij-doshkolnyj-vozrast-5102684.html" TargetMode="External"/><Relationship Id="rId18" Type="http://schemas.openxmlformats.org/officeDocument/2006/relationships/hyperlink" Target="https://infourok.ru/ispolzovanie-kineticheskogo-peska-v-adaptacii-detej-mladshego-doshkolnogo-vozrasta-k-usloviyam-dou-451839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otkrytoe-zanjatie-nod-po-sensornomu-razvitiyu-detei-mladshego-doshkolnogo-vozrasta-v-gostjah-u-matreshki.html" TargetMode="External"/><Relationship Id="rId7" Type="http://schemas.openxmlformats.org/officeDocument/2006/relationships/hyperlink" Target="https://mdou183.edu.yar.ru/news.html" TargetMode="External"/><Relationship Id="rId12" Type="http://schemas.openxmlformats.org/officeDocument/2006/relationships/hyperlink" Target="mailto:foton@clib.yar.ru" TargetMode="External"/><Relationship Id="rId17" Type="http://schemas.openxmlformats.org/officeDocument/2006/relationships/hyperlink" Target="https://&#1092;&#1075;&#1086;&#1089;.&#1088;&#1091;&#1089;/sbor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plan-raboty-po-samoobrazovaniyu-razvitie-melkoj-motoriki-cherez-produktivnuyu-deyatelnost-u-detej-mladshego-doshkolnogo-vozrasta-5149343.html" TargetMode="External"/><Relationship Id="rId20" Type="http://schemas.openxmlformats.org/officeDocument/2006/relationships/hyperlink" Target="https://www.maam.ru/detskijsad/tema-chto-takoe-sensorika-pochemu-tak-vazhno-e-razviva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dou183.edu.yar.ru/news.html" TargetMode="External"/><Relationship Id="rId11" Type="http://schemas.openxmlformats.org/officeDocument/2006/relationships/hyperlink" Target="https://mdou183.edu.yar.ru/kalendar_sobitiy_2020_2021/sportivniy_festival_gto_2021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ro.yar.ru/index.php?id=4980" TargetMode="External"/><Relationship Id="rId15" Type="http://schemas.openxmlformats.org/officeDocument/2006/relationships/hyperlink" Target="https://infourok.ru/zanyatie-na-temu-snegovik-5149357.html" TargetMode="External"/><Relationship Id="rId23" Type="http://schemas.openxmlformats.org/officeDocument/2006/relationships/hyperlink" Target="https://infourok.ru/konspekt-otkrytogo-zanyatie-v-srednej-gruppe-povar-v-gostyah-u-rebyat-4985303.html" TargetMode="External"/><Relationship Id="rId10" Type="http://schemas.openxmlformats.org/officeDocument/2006/relationships/hyperlink" Target="https://mdou183.edu.yar.ru/kalendar_sobitiy_2020_2021/umnie_kanikuli_2021.html" TargetMode="External"/><Relationship Id="rId19" Type="http://schemas.openxmlformats.org/officeDocument/2006/relationships/hyperlink" Target="https://infourok.ru/prezentaciya-na-temu-slavim-gorod-yaroslavl-dlya-detej-starshego-doshkolnogo-vozrasta-45505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83.edu.yar.ru/news.html?page=1:2" TargetMode="External"/><Relationship Id="rId14" Type="http://schemas.openxmlformats.org/officeDocument/2006/relationships/hyperlink" Target="https://infourok.ru/scenarij-spektaklya-krasnaya-shapochka-5186123.html" TargetMode="External"/><Relationship Id="rId22" Type="http://schemas.openxmlformats.org/officeDocument/2006/relationships/hyperlink" Target="https://infourok.ru/konspekt-otkrytogo-zanyatiya-v-srednej-gruppe-volshebnyj-magnit-49854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14</Pages>
  <Words>6233</Words>
  <Characters>35533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dcterms:created xsi:type="dcterms:W3CDTF">2021-12-19T13:25:00Z</dcterms:created>
  <dcterms:modified xsi:type="dcterms:W3CDTF">2021-12-28T13:05:00Z</dcterms:modified>
</cp:coreProperties>
</file>