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DA" w:rsidRDefault="00A16AFF" w:rsidP="008E7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116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.75pt;margin-top:59.3pt;width:472.3pt;height:4in;z-index:251663360;mso-width-relative:margin;mso-height-relative:margin">
            <v:textbox style="mso-next-textbox:#_x0000_s1032">
              <w:txbxContent>
                <w:p w:rsidR="002043AC" w:rsidRPr="00DD717E" w:rsidRDefault="002043AC" w:rsidP="002043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71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Подготовительная к школе группа (6 – 7 лет)</w:t>
                  </w:r>
                </w:p>
                <w:p w:rsidR="002043AC" w:rsidRPr="00DD717E" w:rsidRDefault="002043AC" w:rsidP="002043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71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Лексическая тема «Морские животные»</w:t>
                  </w:r>
                </w:p>
                <w:p w:rsidR="002043AC" w:rsidRPr="002043AC" w:rsidRDefault="002043AC" w:rsidP="002043A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/>
                  </w:tblPr>
                  <w:tblGrid>
                    <w:gridCol w:w="3125"/>
                    <w:gridCol w:w="3647"/>
                    <w:gridCol w:w="2586"/>
                  </w:tblGrid>
                  <w:tr w:rsidR="002043AC" w:rsidRPr="002043AC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2043AC" w:rsidRPr="002043AC" w:rsidRDefault="002043AC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Анализ</w:t>
                        </w:r>
                      </w:p>
                    </w:tc>
                    <w:tc>
                      <w:tcPr>
                        <w:tcW w:w="3734" w:type="dxa"/>
                      </w:tcPr>
                      <w:p w:rsidR="002043AC" w:rsidRPr="002043AC" w:rsidRDefault="002043AC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647" w:type="dxa"/>
                      </w:tcPr>
                      <w:p w:rsidR="002043AC" w:rsidRPr="002043AC" w:rsidRDefault="002043AC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</w:tr>
                  <w:tr w:rsidR="002043AC" w:rsidRPr="002043AC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Вопрос на ошибку. 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Предъявление факта наглядностью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Побуждение к осознанию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проблеме</w:t>
                        </w:r>
                      </w:p>
                    </w:tc>
                    <w:tc>
                      <w:tcPr>
                        <w:tcW w:w="3734" w:type="dxa"/>
                      </w:tcPr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Показать две картинки: акула и дельфин.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Кто изображен на картинках?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А мы можем назвать </w:t>
                        </w:r>
                        <w:proofErr w:type="gramStart"/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их</w:t>
                        </w:r>
                        <w:proofErr w:type="gramEnd"/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одним словом?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Почему вы думаете, что это рыбы?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 дышат как?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Показываем картинку с изображением дельфина, где явно видно, что жабр нет.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 сначала как думали?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 как оказывается на самом деле?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Какой возникает вопрос? </w:t>
                        </w:r>
                      </w:p>
                    </w:tc>
                    <w:tc>
                      <w:tcPr>
                        <w:tcW w:w="2647" w:type="dxa"/>
                      </w:tcPr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Акула, дельфин.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Да. Рыбы.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Живут в море, плавают в воде.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Жабрами.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Что дельфин дышит жабрами.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У дельфина нет жабр.</w:t>
                        </w:r>
                      </w:p>
                      <w:p w:rsidR="002043AC" w:rsidRPr="002043AC" w:rsidRDefault="002043AC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Как дышит дельфин.</w:t>
                        </w:r>
                      </w:p>
                    </w:tc>
                  </w:tr>
                </w:tbl>
                <w:p w:rsidR="008E7CDA" w:rsidRDefault="008E7CDA" w:rsidP="008E7CDA"/>
              </w:txbxContent>
            </v:textbox>
          </v:shape>
        </w:pict>
      </w:r>
      <w:r w:rsidR="008E7CDA" w:rsidRPr="00751160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43.75pt;margin-top:-335.25pt;width:472.3pt;height:269.25pt;z-index:251666432;mso-width-relative:margin;mso-height-relative:margin">
            <v:textbox style="mso-next-textbox:#_x0000_s1033">
              <w:txbxContent>
                <w:p w:rsidR="008E7CDA" w:rsidRPr="00DE46B0" w:rsidRDefault="008E7CDA" w:rsidP="008E7C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E46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Подготовительная к школе группа (6 – 7 лет)</w:t>
                  </w:r>
                </w:p>
                <w:p w:rsidR="008E7CDA" w:rsidRDefault="008E7CDA" w:rsidP="008E7C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E46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Статическое электричество</w:t>
                  </w:r>
                </w:p>
                <w:p w:rsidR="008E7CDA" w:rsidRPr="00DE46B0" w:rsidRDefault="008E7CDA" w:rsidP="008E7CD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/>
                  </w:tblPr>
                  <w:tblGrid>
                    <w:gridCol w:w="3120"/>
                    <w:gridCol w:w="3123"/>
                    <w:gridCol w:w="3115"/>
                  </w:tblGrid>
                  <w:tr w:rsidR="008E7CDA" w:rsidRPr="002043AC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8E7CDA" w:rsidRPr="002043AC" w:rsidRDefault="008E7CDA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Анализ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8E7CDA" w:rsidRPr="002043AC" w:rsidRDefault="008E7CDA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8E7CDA" w:rsidRPr="002043AC" w:rsidRDefault="008E7CDA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</w:tr>
                  <w:tr w:rsidR="008E7CDA" w:rsidRPr="002043AC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 выполнимое задание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Побуждение к осознанию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проблеме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Золушка попросила помочь выполнить задание мачехи: отделить крупную соль от молотого перца. 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Поможем Золушке?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 смогли выполнить задание?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 чём затруднение?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Какой возникает вопрос? О чём хочется спросить?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 каждого ребенка тарелка со смесью соли и перца.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Да.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(пытаются разделить смесь)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Нет.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Перец мелкий не отделяется.</w:t>
                        </w: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7CDA" w:rsidRPr="002043AC" w:rsidRDefault="008E7CDA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4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Как можно отделить соль и перец.</w:t>
                        </w:r>
                      </w:p>
                    </w:tc>
                  </w:tr>
                </w:tbl>
                <w:p w:rsidR="008E7CDA" w:rsidRDefault="008E7CDA" w:rsidP="008E7CDA"/>
              </w:txbxContent>
            </v:textbox>
          </v:shape>
        </w:pict>
      </w:r>
    </w:p>
    <w:p w:rsidR="008E7CDA" w:rsidRDefault="00187886" w:rsidP="008E7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5273040</wp:posOffset>
            </wp:positionV>
            <wp:extent cx="7124700" cy="4686300"/>
            <wp:effectExtent l="19050" t="0" r="0" b="0"/>
            <wp:wrapThrough wrapText="bothSides">
              <wp:wrapPolygon edited="0">
                <wp:start x="-58" y="0"/>
                <wp:lineTo x="-58" y="21512"/>
                <wp:lineTo x="21600" y="21512"/>
                <wp:lineTo x="21600" y="0"/>
                <wp:lineTo x="-58" y="0"/>
              </wp:wrapPolygon>
            </wp:wrapThrough>
            <wp:docPr id="2" name="Рисунок 1" descr="http://sov.opredelim.com/tw_files2/urls_1369/2/d-1724/7z-docs/1_html_24d2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.opredelim.com/tw_files2/urls_1369/2/d-1724/7z-docs/1_html_24d2a8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CDA" w:rsidRPr="00751160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48.25pt;margin-top:-335pt;width:472.3pt;height:263.25pt;z-index:251660288;mso-position-horizontal-relative:text;mso-position-vertical-relative:text;mso-width-relative:margin;mso-height-relative:margin">
            <v:textbox style="mso-next-textbox:#_x0000_s1031">
              <w:txbxContent>
                <w:p w:rsidR="00DE46B0" w:rsidRPr="00DD717E" w:rsidRDefault="00DE46B0" w:rsidP="00DE46B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71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Подготовительная к школе группа (6 – 7 лет)</w:t>
                  </w:r>
                </w:p>
                <w:p w:rsidR="00DE46B0" w:rsidRPr="00DD717E" w:rsidRDefault="00DE46B0" w:rsidP="00DE46B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D71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Статическое электричество</w:t>
                  </w:r>
                </w:p>
                <w:p w:rsidR="00DE46B0" w:rsidRPr="00DE46B0" w:rsidRDefault="00DE46B0" w:rsidP="00DE46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/>
                  </w:tblPr>
                  <w:tblGrid>
                    <w:gridCol w:w="3120"/>
                    <w:gridCol w:w="3123"/>
                    <w:gridCol w:w="3115"/>
                  </w:tblGrid>
                  <w:tr w:rsidR="00DE46B0" w:rsidRPr="00931485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DE46B0" w:rsidRPr="00931485" w:rsidRDefault="00DE46B0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Анализ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DE46B0" w:rsidRPr="00931485" w:rsidRDefault="00DE46B0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DE46B0" w:rsidRPr="00931485" w:rsidRDefault="00DE46B0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</w:tr>
                  <w:tr w:rsidR="00DE46B0" w:rsidRPr="00931485" w:rsidTr="00223693">
                    <w:trPr>
                      <w:jc w:val="center"/>
                    </w:trPr>
                    <w:tc>
                      <w:tcPr>
                        <w:tcW w:w="3190" w:type="dxa"/>
                      </w:tcPr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 выполнимое задание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Побуждение к осознанию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проблеме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Золушка попросила помочь выполнить задание мачехи: отделить крупную соль от молотого перца. 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Поможем Золушке?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 смогли выполнить задание?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 чём затруднение?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Какой возникает вопрос? О чём хочется спросить?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 каждого ребенка тарелка со смесью соли и перца.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Да.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(пытаются разделить смесь)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Нет.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Перец мелкий не отделяется.</w:t>
                        </w: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46B0" w:rsidRPr="00931485" w:rsidRDefault="00DE46B0" w:rsidP="0022369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14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Как можно отделить соль и перец.</w:t>
                        </w:r>
                      </w:p>
                    </w:tc>
                  </w:tr>
                </w:tbl>
                <w:p w:rsidR="00751160" w:rsidRDefault="00751160"/>
              </w:txbxContent>
            </v:textbox>
          </v:shape>
        </w:pict>
      </w:r>
      <w:r w:rsidR="00751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19685</wp:posOffset>
            </wp:positionV>
            <wp:extent cx="7124700" cy="5153025"/>
            <wp:effectExtent l="19050" t="0" r="0" b="0"/>
            <wp:wrapThrough wrapText="bothSides">
              <wp:wrapPolygon edited="0">
                <wp:start x="-58" y="0"/>
                <wp:lineTo x="-58" y="21560"/>
                <wp:lineTo x="21600" y="21560"/>
                <wp:lineTo x="21600" y="0"/>
                <wp:lineTo x="-58" y="0"/>
              </wp:wrapPolygon>
            </wp:wrapThrough>
            <wp:docPr id="1" name="Рисунок 1" descr="http://sov.opredelim.com/tw_files2/urls_1369/2/d-1724/7z-docs/1_html_24d2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.opredelim.com/tw_files2/urls_1369/2/d-1724/7z-docs/1_html_24d2a8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160" w:rsidRDefault="00144509" w:rsidP="007511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6" type="#_x0000_t202" style="position:absolute;left:0;text-align:left;margin-left:45.05pt;margin-top:39.7pt;width:468pt;height:276.75pt;z-index:251672576">
            <v:textbox>
              <w:txbxContent>
                <w:tbl>
                  <w:tblPr>
                    <w:tblStyle w:val="a3"/>
                    <w:tblW w:w="0" w:type="auto"/>
                    <w:tblInd w:w="534" w:type="dxa"/>
                    <w:tblLook w:val="04A0"/>
                  </w:tblPr>
                  <w:tblGrid>
                    <w:gridCol w:w="1985"/>
                    <w:gridCol w:w="4456"/>
                    <w:gridCol w:w="2297"/>
                  </w:tblGrid>
                  <w:tr w:rsidR="00144509" w:rsidRPr="00642D14" w:rsidTr="00223693">
                    <w:tc>
                      <w:tcPr>
                        <w:tcW w:w="9922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144509" w:rsidRDefault="00144509" w:rsidP="00223693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144509" w:rsidRDefault="00144509" w:rsidP="00223693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445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Подготовительная к школе группа (6 – 7 лет)</w:t>
                        </w:r>
                      </w:p>
                      <w:p w:rsidR="00144509" w:rsidRPr="00144509" w:rsidRDefault="00144509" w:rsidP="00223693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4450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Лексическая тема «Тело человека. Слух»</w:t>
                        </w:r>
                      </w:p>
                      <w:p w:rsidR="00144509" w:rsidRPr="00642D14" w:rsidRDefault="00144509" w:rsidP="00223693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4509" w:rsidRPr="00642D14" w:rsidTr="00223693">
                    <w:tc>
                      <w:tcPr>
                        <w:tcW w:w="2126" w:type="dxa"/>
                      </w:tcPr>
                      <w:p w:rsidR="00144509" w:rsidRPr="00642D14" w:rsidRDefault="00144509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Анализ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144509" w:rsidRPr="00642D14" w:rsidRDefault="00144509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44509" w:rsidRPr="00642D14" w:rsidRDefault="00144509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  <w:tr w:rsidR="00144509" w:rsidRPr="00642D14" w:rsidTr="00223693"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</w:tcPr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Предъявление  факта опытом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Побуждение к осознанию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 проблеме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5" w:type="dxa"/>
                        <w:tcBorders>
                          <w:bottom w:val="single" w:sz="4" w:space="0" w:color="auto"/>
                        </w:tcBorders>
                      </w:tcPr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Опыт «Звук в трубе»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Вначале послушать часы через трубу, а потом без трубы, но на </w:t>
                        </w:r>
                        <w:proofErr w:type="gramStart"/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таком</w:t>
                        </w:r>
                        <w:proofErr w:type="gramEnd"/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же расстоянии.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вас удивляет?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Какой возникает вопрос?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Объяснение опыта.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И так, что нам помогает слышать?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bottom w:val="single" w:sz="4" w:space="0" w:color="auto"/>
                        </w:tcBorders>
                      </w:tcPr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тубе слышно тиканье, а без трубы нет.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Почему так происходит?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Воздух </w:t>
                        </w:r>
                      </w:p>
                      <w:p w:rsidR="00144509" w:rsidRPr="00642D14" w:rsidRDefault="00144509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44509" w:rsidRDefault="00144509"/>
              </w:txbxContent>
            </v:textbox>
          </v:shape>
        </w:pict>
      </w:r>
      <w:r w:rsidRPr="0014450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4925060</wp:posOffset>
            </wp:positionV>
            <wp:extent cx="7124700" cy="4686300"/>
            <wp:effectExtent l="19050" t="0" r="0" b="0"/>
            <wp:wrapThrough wrapText="bothSides">
              <wp:wrapPolygon edited="0">
                <wp:start x="-58" y="0"/>
                <wp:lineTo x="-58" y="21512"/>
                <wp:lineTo x="21600" y="21512"/>
                <wp:lineTo x="21600" y="0"/>
                <wp:lineTo x="-58" y="0"/>
              </wp:wrapPolygon>
            </wp:wrapThrough>
            <wp:docPr id="5" name="Рисунок 1" descr="http://sov.opredelim.com/tw_files2/urls_1369/2/d-1724/7z-docs/1_html_24d2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.opredelim.com/tw_files2/urls_1369/2/d-1724/7z-docs/1_html_24d2a8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2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45.05pt;margin-top:-345.8pt;width:472.5pt;height:287.25pt;z-index:251669504;mso-position-horizontal-relative:text;mso-position-vertical-relative:text">
            <v:textbox>
              <w:txbxContent>
                <w:p w:rsidR="00C8209C" w:rsidRPr="009738DC" w:rsidRDefault="00C8209C" w:rsidP="00C8209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38DC">
                    <w:rPr>
                      <w:rFonts w:ascii="Times New Roman" w:hAnsi="Times New Roman" w:cs="Times New Roman"/>
                      <w:b/>
                    </w:rPr>
                    <w:t>Подготовительная к школе группа (6 – 7 лет)</w:t>
                  </w:r>
                </w:p>
                <w:p w:rsidR="00C8209C" w:rsidRPr="009738DC" w:rsidRDefault="00C8209C" w:rsidP="00C8209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38DC">
                    <w:rPr>
                      <w:rFonts w:ascii="Times New Roman" w:hAnsi="Times New Roman" w:cs="Times New Roman"/>
                      <w:b/>
                    </w:rPr>
                    <w:t>Лексическая тема «Тело человека. Слух»</w:t>
                  </w:r>
                </w:p>
                <w:tbl>
                  <w:tblPr>
                    <w:tblStyle w:val="a3"/>
                    <w:tblW w:w="9214" w:type="dxa"/>
                    <w:tblInd w:w="108" w:type="dxa"/>
                    <w:tblLook w:val="04A0"/>
                  </w:tblPr>
                  <w:tblGrid>
                    <w:gridCol w:w="2176"/>
                    <w:gridCol w:w="4673"/>
                    <w:gridCol w:w="2365"/>
                  </w:tblGrid>
                  <w:tr w:rsidR="00642D14" w:rsidRPr="00642D14" w:rsidTr="00642D14">
                    <w:tc>
                      <w:tcPr>
                        <w:tcW w:w="2176" w:type="dxa"/>
                      </w:tcPr>
                      <w:p w:rsidR="00642D14" w:rsidRPr="00642D14" w:rsidRDefault="00642D14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Анализ</w:t>
                        </w:r>
                      </w:p>
                    </w:tc>
                    <w:tc>
                      <w:tcPr>
                        <w:tcW w:w="4673" w:type="dxa"/>
                      </w:tcPr>
                      <w:p w:rsidR="00642D14" w:rsidRPr="00642D14" w:rsidRDefault="00642D14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365" w:type="dxa"/>
                      </w:tcPr>
                      <w:p w:rsidR="00642D14" w:rsidRPr="00642D14" w:rsidRDefault="00642D14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  <w:tr w:rsidR="00642D14" w:rsidRPr="00642D14" w:rsidTr="00642D14">
                    <w:tc>
                      <w:tcPr>
                        <w:tcW w:w="2176" w:type="dxa"/>
                        <w:tcBorders>
                          <w:bottom w:val="single" w:sz="4" w:space="0" w:color="auto"/>
                        </w:tcBorders>
                      </w:tcPr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Подводящий диалог.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Предъявление  факта опытом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Побуждение к осознанию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 проблеме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3" w:type="dxa"/>
                        <w:tcBorders>
                          <w:bottom w:val="single" w:sz="4" w:space="0" w:color="auto"/>
                        </w:tcBorders>
                      </w:tcPr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Проводим эксперимент.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ребёнок сидит на стуле, другой хлопает в ладоши громко.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ты слышал?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ребёнок одел наушники. </w:t>
                        </w:r>
                        <w:proofErr w:type="gramStart"/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Другой</w:t>
                        </w:r>
                        <w:proofErr w:type="gramEnd"/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– хлопает также и на таком расстоянии 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тебя удивляет?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Какой возникает вопрос?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Как вы думаете, что нам помогает слышать звук?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Демонстрация опыта «Как распространяется звук»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мембрана 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мембрана и рука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вас удивляет?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Какой возникает вопрос?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потушило пламя? (почему потухла свеча?)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Объяснение опыта. (В безвоздушном пространстве звуковая волна не распространяется - мы ничего не слышали бы, например в Космосе)</w:t>
                        </w:r>
                      </w:p>
                    </w:tc>
                    <w:tc>
                      <w:tcPr>
                        <w:tcW w:w="2365" w:type="dxa"/>
                        <w:tcBorders>
                          <w:bottom w:val="single" w:sz="4" w:space="0" w:color="auto"/>
                        </w:tcBorders>
                      </w:tcPr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Хлопок 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Хлопок более тихий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Почему в наушниках звук слышен слабо?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Уши, слух.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Без руки свеча тухнет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Почему тухнет свеча, а с рукой не тухнет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Воздух</w:t>
                        </w: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42D14" w:rsidRPr="00642D14" w:rsidRDefault="00642D14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102A8" w:rsidRDefault="002102A8"/>
              </w:txbxContent>
            </v:textbox>
          </v:shape>
        </w:pict>
      </w:r>
      <w:r w:rsidR="00210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38735</wp:posOffset>
            </wp:positionV>
            <wp:extent cx="7124700" cy="4686300"/>
            <wp:effectExtent l="19050" t="0" r="0" b="0"/>
            <wp:wrapThrough wrapText="bothSides">
              <wp:wrapPolygon edited="0">
                <wp:start x="-58" y="0"/>
                <wp:lineTo x="-58" y="21512"/>
                <wp:lineTo x="21600" y="21512"/>
                <wp:lineTo x="21600" y="0"/>
                <wp:lineTo x="-58" y="0"/>
              </wp:wrapPolygon>
            </wp:wrapThrough>
            <wp:docPr id="4" name="Рисунок 1" descr="http://sov.opredelim.com/tw_files2/urls_1369/2/d-1724/7z-docs/1_html_24d2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.opredelim.com/tw_files2/urls_1369/2/d-1724/7z-docs/1_html_24d2a8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160" w:rsidRDefault="00751160" w:rsidP="007511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1160" w:rsidRDefault="00751160" w:rsidP="007511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1160" w:rsidRPr="00E47BBD" w:rsidRDefault="005220A1" w:rsidP="007511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7" type="#_x0000_t202" style="position:absolute;margin-left:39.8pt;margin-top:-345.8pt;width:471.75pt;height:271.5pt;z-index:251675648">
            <v:textbox>
              <w:txbxContent>
                <w:tbl>
                  <w:tblPr>
                    <w:tblStyle w:val="a3"/>
                    <w:tblW w:w="0" w:type="auto"/>
                    <w:tblInd w:w="108" w:type="dxa"/>
                    <w:tblLook w:val="04A0"/>
                  </w:tblPr>
                  <w:tblGrid>
                    <w:gridCol w:w="2420"/>
                    <w:gridCol w:w="4523"/>
                    <w:gridCol w:w="2296"/>
                  </w:tblGrid>
                  <w:tr w:rsidR="003D6F37" w:rsidRPr="00642D14" w:rsidTr="003D6F37">
                    <w:tc>
                      <w:tcPr>
                        <w:tcW w:w="9239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3D6F37" w:rsidRPr="003D6F37" w:rsidRDefault="003D6F37" w:rsidP="00223693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D6F3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Подготовительная к школе группа (6 – 7 лет)</w:t>
                        </w:r>
                      </w:p>
                      <w:p w:rsidR="003D6F37" w:rsidRPr="003D6F37" w:rsidRDefault="003D6F37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3D6F3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Лексическая тема «Тело человека. Зрение»</w:t>
                        </w:r>
                      </w:p>
                      <w:p w:rsidR="003D6F37" w:rsidRPr="003D6F37" w:rsidRDefault="003D6F37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3D6F37" w:rsidRPr="00642D14" w:rsidTr="003D6F37">
                    <w:tc>
                      <w:tcPr>
                        <w:tcW w:w="2420" w:type="dxa"/>
                      </w:tcPr>
                      <w:p w:rsidR="003D6F37" w:rsidRPr="00642D14" w:rsidRDefault="003D6F37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Анализ</w:t>
                        </w:r>
                      </w:p>
                    </w:tc>
                    <w:tc>
                      <w:tcPr>
                        <w:tcW w:w="4523" w:type="dxa"/>
                      </w:tcPr>
                      <w:p w:rsidR="003D6F37" w:rsidRPr="00642D14" w:rsidRDefault="003D6F37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3D6F37" w:rsidRPr="00642D14" w:rsidRDefault="003D6F37" w:rsidP="0022369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Дети</w:t>
                        </w:r>
                      </w:p>
                    </w:tc>
                  </w:tr>
                  <w:tr w:rsidR="003D6F37" w:rsidRPr="00642D14" w:rsidTr="003D6F37">
                    <w:tc>
                      <w:tcPr>
                        <w:tcW w:w="2420" w:type="dxa"/>
                      </w:tcPr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Подводящий диалог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Предъявление  факта опытом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Побуждение к осознанию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 проблеме</w:t>
                        </w:r>
                      </w:p>
                    </w:tc>
                    <w:tc>
                      <w:tcPr>
                        <w:tcW w:w="4523" w:type="dxa"/>
                      </w:tcPr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С помощью чего мы наблюдаем происходящее вокруг?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А вы доверяете своим глазам?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давайте проверим.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«Дырка в руке»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Что вас удивляет? (что интересного заметили?)</w:t>
                        </w:r>
                      </w:p>
                      <w:p w:rsidR="003D6F37" w:rsidRPr="003D6F37" w:rsidRDefault="003D6F37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Какой возникает вопрос?</w:t>
                        </w:r>
                      </w:p>
                      <w:p w:rsidR="003D6F37" w:rsidRPr="003D6F37" w:rsidRDefault="003D6F37" w:rsidP="00223693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Как вы думаете, о чём мы с вами поговорим?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Чем мы с вами видим?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Объяснение. Правый глаз передает по зрительному нерву свою картинку, левый глаз свою. Наш мозг совмещает эти две картинки, и мы видим «дырявую руку». А на самом деле рука целая…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Так чем мы с вами видим?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 с начала как думали, а как на самом деле?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Зрение, глаз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Да 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Дырявая рука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Почему появилась дырка в руке?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 зрении, почему так получилось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Глазами </w:t>
                        </w: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D6F37" w:rsidRPr="00642D14" w:rsidRDefault="003D6F37" w:rsidP="0022369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2D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Мозгом</w:t>
                        </w:r>
                      </w:p>
                    </w:tc>
                  </w:tr>
                </w:tbl>
                <w:p w:rsidR="005220A1" w:rsidRDefault="005220A1"/>
              </w:txbxContent>
            </v:textbox>
          </v:shape>
        </w:pict>
      </w:r>
      <w:r w:rsidRPr="005220A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38735</wp:posOffset>
            </wp:positionV>
            <wp:extent cx="7124700" cy="4686300"/>
            <wp:effectExtent l="19050" t="0" r="0" b="0"/>
            <wp:wrapThrough wrapText="bothSides">
              <wp:wrapPolygon edited="0">
                <wp:start x="-58" y="0"/>
                <wp:lineTo x="-58" y="21512"/>
                <wp:lineTo x="21600" y="21512"/>
                <wp:lineTo x="21600" y="0"/>
                <wp:lineTo x="-58" y="0"/>
              </wp:wrapPolygon>
            </wp:wrapThrough>
            <wp:docPr id="6" name="Рисунок 1" descr="http://sov.opredelim.com/tw_files2/urls_1369/2/d-1724/7z-docs/1_html_24d2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.opredelim.com/tw_files2/urls_1369/2/d-1724/7z-docs/1_html_24d2a8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160" w:rsidRPr="00E47BBD" w:rsidRDefault="00751160" w:rsidP="00751160">
      <w:pPr>
        <w:rPr>
          <w:rFonts w:ascii="Times New Roman" w:hAnsi="Times New Roman" w:cs="Times New Roman"/>
          <w:sz w:val="28"/>
          <w:szCs w:val="28"/>
        </w:rPr>
      </w:pPr>
    </w:p>
    <w:p w:rsidR="00751160" w:rsidRDefault="00751160" w:rsidP="007217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1764" w:rsidRPr="00E47BBD" w:rsidRDefault="00721764" w:rsidP="00721764">
      <w:pPr>
        <w:rPr>
          <w:rFonts w:ascii="Times New Roman" w:hAnsi="Times New Roman" w:cs="Times New Roman"/>
          <w:sz w:val="28"/>
          <w:szCs w:val="28"/>
        </w:rPr>
      </w:pPr>
    </w:p>
    <w:p w:rsidR="00A61897" w:rsidRPr="00E47BBD" w:rsidRDefault="00A61897" w:rsidP="00A61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338" w:rsidRPr="00E47BBD" w:rsidRDefault="005E4338">
      <w:pPr>
        <w:rPr>
          <w:rFonts w:ascii="Times New Roman" w:hAnsi="Times New Roman" w:cs="Times New Roman"/>
          <w:sz w:val="28"/>
          <w:szCs w:val="28"/>
        </w:rPr>
      </w:pPr>
    </w:p>
    <w:sectPr w:rsidR="005E4338" w:rsidRPr="00E47BBD" w:rsidSect="008E7CD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64"/>
    <w:rsid w:val="000C4C6E"/>
    <w:rsid w:val="00144509"/>
    <w:rsid w:val="0018247A"/>
    <w:rsid w:val="00187886"/>
    <w:rsid w:val="001D3FCD"/>
    <w:rsid w:val="001F59E6"/>
    <w:rsid w:val="002043AC"/>
    <w:rsid w:val="002102A8"/>
    <w:rsid w:val="00373A59"/>
    <w:rsid w:val="003D6F37"/>
    <w:rsid w:val="004008C8"/>
    <w:rsid w:val="005220A1"/>
    <w:rsid w:val="005E4338"/>
    <w:rsid w:val="00614724"/>
    <w:rsid w:val="00642D14"/>
    <w:rsid w:val="00721764"/>
    <w:rsid w:val="00751160"/>
    <w:rsid w:val="008E7CDA"/>
    <w:rsid w:val="00931485"/>
    <w:rsid w:val="009738DC"/>
    <w:rsid w:val="00A16AFF"/>
    <w:rsid w:val="00A61897"/>
    <w:rsid w:val="00AB1ECE"/>
    <w:rsid w:val="00B303C1"/>
    <w:rsid w:val="00C13BD7"/>
    <w:rsid w:val="00C517F7"/>
    <w:rsid w:val="00C8209C"/>
    <w:rsid w:val="00DD717E"/>
    <w:rsid w:val="00DE46B0"/>
    <w:rsid w:val="00E47BBD"/>
    <w:rsid w:val="00F70FA5"/>
    <w:rsid w:val="00FD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17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Пользователь</cp:lastModifiedBy>
  <cp:revision>26</cp:revision>
  <cp:lastPrinted>2018-02-22T06:47:00Z</cp:lastPrinted>
  <dcterms:created xsi:type="dcterms:W3CDTF">2018-02-22T06:42:00Z</dcterms:created>
  <dcterms:modified xsi:type="dcterms:W3CDTF">2018-11-29T12:21:00Z</dcterms:modified>
</cp:coreProperties>
</file>