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9" w:rsidRPr="00A12260" w:rsidRDefault="00E00BA9" w:rsidP="00A12260">
      <w:pPr>
        <w:pStyle w:val="NoSpacing"/>
        <w:jc w:val="center"/>
        <w:rPr>
          <w:rFonts w:ascii="Times New Roman" w:hAnsi="Times New Roman"/>
          <w:color w:val="76923C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www.nevstavay.ru/upload/resize_cache/product/3935/362_362_0/remontnaya_masterskaya_smoby_tachki_2-2.jpeg" style="position:absolute;left:0;text-align:left;margin-left:-6.75pt;margin-top:-8.25pt;width:132.75pt;height:132.75pt;z-index:251658240;visibility:visible" wrapcoords="-122 0 -122 21478 21600 21478 21600 0 -122 0">
            <v:imagedata r:id="rId5" o:title=""/>
            <w10:wrap type="through"/>
          </v:shape>
        </w:pict>
      </w:r>
      <w:r w:rsidRPr="00A12260">
        <w:rPr>
          <w:rFonts w:ascii="Times New Roman" w:hAnsi="Times New Roman"/>
          <w:color w:val="76923C"/>
          <w:sz w:val="36"/>
          <w:szCs w:val="36"/>
        </w:rPr>
        <w:t>Конспект занятия НОД</w:t>
      </w:r>
    </w:p>
    <w:p w:rsidR="00E00BA9" w:rsidRPr="00A12260" w:rsidRDefault="00E00BA9" w:rsidP="00A12260">
      <w:pPr>
        <w:pStyle w:val="NoSpacing"/>
        <w:jc w:val="center"/>
        <w:rPr>
          <w:rFonts w:ascii="Times New Roman" w:hAnsi="Times New Roman"/>
          <w:color w:val="76923C"/>
          <w:sz w:val="36"/>
          <w:szCs w:val="36"/>
        </w:rPr>
      </w:pPr>
      <w:r w:rsidRPr="00A12260">
        <w:rPr>
          <w:rFonts w:ascii="Times New Roman" w:hAnsi="Times New Roman"/>
          <w:color w:val="76923C"/>
          <w:sz w:val="36"/>
          <w:szCs w:val="36"/>
        </w:rPr>
        <w:t>по экспериментальной деятельности</w:t>
      </w:r>
    </w:p>
    <w:p w:rsidR="00E00BA9" w:rsidRPr="00A12260" w:rsidRDefault="00E00BA9" w:rsidP="00A12260">
      <w:pPr>
        <w:pStyle w:val="NoSpacing"/>
        <w:jc w:val="center"/>
        <w:rPr>
          <w:rFonts w:ascii="Times New Roman" w:hAnsi="Times New Roman"/>
          <w:color w:val="76923C"/>
          <w:sz w:val="36"/>
          <w:szCs w:val="36"/>
        </w:rPr>
      </w:pPr>
      <w:r w:rsidRPr="00A12260">
        <w:rPr>
          <w:rFonts w:ascii="Times New Roman" w:hAnsi="Times New Roman"/>
          <w:color w:val="76923C"/>
          <w:sz w:val="36"/>
          <w:szCs w:val="36"/>
        </w:rPr>
        <w:t>«Научная лаборатория».</w:t>
      </w:r>
    </w:p>
    <w:p w:rsidR="00E00BA9" w:rsidRPr="00A12260" w:rsidRDefault="00E00BA9" w:rsidP="00A12260">
      <w:pPr>
        <w:pStyle w:val="NoSpacing"/>
        <w:jc w:val="center"/>
        <w:rPr>
          <w:rFonts w:ascii="Times New Roman" w:hAnsi="Times New Roman"/>
          <w:color w:val="76923C"/>
          <w:sz w:val="36"/>
          <w:szCs w:val="36"/>
        </w:rPr>
      </w:pPr>
      <w:r w:rsidRPr="00A12260">
        <w:rPr>
          <w:rFonts w:ascii="Times New Roman" w:hAnsi="Times New Roman"/>
          <w:color w:val="76923C"/>
          <w:sz w:val="36"/>
          <w:szCs w:val="36"/>
        </w:rPr>
        <w:t>Старший дошкольный возраст 6 – 7 лет.</w:t>
      </w:r>
    </w:p>
    <w:p w:rsidR="00E00BA9" w:rsidRDefault="00E00BA9" w:rsidP="00A1226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0BA9" w:rsidRPr="00A12260" w:rsidRDefault="00E00BA9" w:rsidP="00A1226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12260">
        <w:rPr>
          <w:rFonts w:ascii="Times New Roman" w:hAnsi="Times New Roman"/>
          <w:sz w:val="24"/>
          <w:szCs w:val="24"/>
        </w:rPr>
        <w:t>Подготовила: Гаврина Ирина Витальевна</w:t>
      </w:r>
    </w:p>
    <w:p w:rsidR="00E00BA9" w:rsidRPr="00A12260" w:rsidRDefault="00E00BA9" w:rsidP="00A1226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12260">
        <w:rPr>
          <w:rFonts w:ascii="Times New Roman" w:hAnsi="Times New Roman"/>
          <w:sz w:val="24"/>
          <w:szCs w:val="24"/>
        </w:rPr>
        <w:t>воспитатель МДОУ «Детский сад № 183» г. Ярославль.</w:t>
      </w:r>
    </w:p>
    <w:p w:rsidR="00E00BA9" w:rsidRPr="009A6D29" w:rsidRDefault="00E00BA9" w:rsidP="00A12260">
      <w:pPr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E00BA9" w:rsidRDefault="00E00BA9" w:rsidP="00C31AC3">
      <w:pPr>
        <w:jc w:val="both"/>
        <w:rPr>
          <w:rFonts w:ascii="Times New Roman" w:hAnsi="Times New Roman"/>
          <w:b/>
          <w:sz w:val="26"/>
          <w:szCs w:val="26"/>
        </w:rPr>
      </w:pP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Цель:</w:t>
      </w:r>
      <w:r w:rsidRPr="006D446E">
        <w:rPr>
          <w:rFonts w:ascii="Times New Roman" w:hAnsi="Times New Roman"/>
          <w:sz w:val="26"/>
          <w:szCs w:val="26"/>
        </w:rPr>
        <w:t xml:space="preserve"> Начать формировать понятия: состояние движения, состояние покоя. </w:t>
      </w:r>
    </w:p>
    <w:p w:rsidR="00E00BA9" w:rsidRPr="006D446E" w:rsidRDefault="00E00BA9" w:rsidP="00C31AC3">
      <w:pPr>
        <w:jc w:val="both"/>
        <w:rPr>
          <w:rFonts w:ascii="Times New Roman" w:hAnsi="Times New Roman"/>
          <w:b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Задачи:</w:t>
      </w:r>
    </w:p>
    <w:p w:rsidR="00E00BA9" w:rsidRPr="006D446E" w:rsidRDefault="00E00BA9" w:rsidP="00C31AC3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6D446E">
        <w:rPr>
          <w:rFonts w:ascii="Times New Roman" w:hAnsi="Times New Roman"/>
          <w:b/>
          <w:i/>
          <w:sz w:val="26"/>
          <w:szCs w:val="26"/>
        </w:rPr>
        <w:t>Обучающие:</w:t>
      </w:r>
    </w:p>
    <w:p w:rsidR="00E00BA9" w:rsidRPr="006D446E" w:rsidRDefault="00E00BA9" w:rsidP="00C31A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расширить представления детей о свойствах физических тел;</w:t>
      </w:r>
    </w:p>
    <w:p w:rsidR="00E00BA9" w:rsidRPr="006D446E" w:rsidRDefault="00E00BA9" w:rsidP="00C31A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начать формировать понятие: инерция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446E">
        <w:rPr>
          <w:rFonts w:ascii="Times New Roman" w:hAnsi="Times New Roman"/>
          <w:sz w:val="26"/>
          <w:szCs w:val="26"/>
        </w:rPr>
        <w:t>(состояние движения, состояние покоя</w:t>
      </w:r>
      <w:bookmarkStart w:id="0" w:name="_GoBack"/>
      <w:bookmarkEnd w:id="0"/>
      <w:r w:rsidRPr="006D446E">
        <w:rPr>
          <w:rFonts w:ascii="Times New Roman" w:hAnsi="Times New Roman"/>
          <w:sz w:val="26"/>
          <w:szCs w:val="26"/>
        </w:rPr>
        <w:t>);</w:t>
      </w:r>
    </w:p>
    <w:p w:rsidR="00E00BA9" w:rsidRPr="006D446E" w:rsidRDefault="00E00BA9" w:rsidP="00C31AC3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6D446E">
        <w:rPr>
          <w:rFonts w:ascii="Times New Roman" w:hAnsi="Times New Roman"/>
          <w:b/>
          <w:i/>
          <w:sz w:val="26"/>
          <w:szCs w:val="26"/>
        </w:rPr>
        <w:t>Развивающие:</w:t>
      </w:r>
    </w:p>
    <w:p w:rsidR="00E00BA9" w:rsidRPr="006D446E" w:rsidRDefault="00E00BA9" w:rsidP="00C31A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развивать психические процессы: внимание, память, мышление; </w:t>
      </w:r>
    </w:p>
    <w:p w:rsidR="00E00BA9" w:rsidRPr="006D446E" w:rsidRDefault="00E00BA9" w:rsidP="00C31A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развивать умение размышлять, высказывать предположения;</w:t>
      </w:r>
    </w:p>
    <w:p w:rsidR="00E00BA9" w:rsidRPr="006D446E" w:rsidRDefault="00E00BA9" w:rsidP="00C31AC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развивать умение делать выводы;</w:t>
      </w:r>
    </w:p>
    <w:p w:rsidR="00E00BA9" w:rsidRPr="006D446E" w:rsidRDefault="00E00BA9" w:rsidP="00C31AC3">
      <w:pPr>
        <w:rPr>
          <w:rFonts w:ascii="Times New Roman" w:hAnsi="Times New Roman"/>
          <w:b/>
          <w:i/>
          <w:sz w:val="26"/>
          <w:szCs w:val="26"/>
        </w:rPr>
      </w:pPr>
      <w:r w:rsidRPr="006D446E">
        <w:rPr>
          <w:rFonts w:ascii="Times New Roman" w:hAnsi="Times New Roman"/>
          <w:b/>
          <w:i/>
          <w:sz w:val="26"/>
          <w:szCs w:val="26"/>
        </w:rPr>
        <w:t>Воспитательные:</w:t>
      </w:r>
    </w:p>
    <w:p w:rsidR="00E00BA9" w:rsidRPr="006D446E" w:rsidRDefault="00E00BA9" w:rsidP="00C31AC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воспитывать уважительное отношение к партнёру по деятельности;</w:t>
      </w:r>
    </w:p>
    <w:p w:rsidR="00E00BA9" w:rsidRPr="006D446E" w:rsidRDefault="00E00BA9" w:rsidP="00C31AC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воспитывать умение работать в команде.</w:t>
      </w:r>
    </w:p>
    <w:p w:rsidR="00E00BA9" w:rsidRPr="006D446E" w:rsidRDefault="00E00BA9" w:rsidP="00CA14A4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Оборудование и материалы: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446E">
        <w:rPr>
          <w:rFonts w:ascii="Times New Roman" w:hAnsi="Times New Roman"/>
          <w:sz w:val="26"/>
          <w:szCs w:val="26"/>
        </w:rPr>
        <w:t>три стола с табличками: 1) «Лаборатория движения», 2) «Лаборатория покоя», 3) «Лаборатория фокусов».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446E">
        <w:rPr>
          <w:rFonts w:ascii="Times New Roman" w:hAnsi="Times New Roman"/>
          <w:sz w:val="26"/>
          <w:szCs w:val="26"/>
        </w:rPr>
        <w:t xml:space="preserve">Тележка для опытов, грузик массой </w:t>
      </w:r>
      <w:smartTag w:uri="urn:schemas-microsoft-com:office:smarttags" w:element="metricconverter">
        <w:smartTagPr>
          <w:attr w:name="ProductID" w:val="5 г"/>
        </w:smartTagPr>
        <w:r w:rsidRPr="006D446E">
          <w:rPr>
            <w:rFonts w:ascii="Times New Roman" w:hAnsi="Times New Roman"/>
            <w:sz w:val="26"/>
            <w:szCs w:val="26"/>
          </w:rPr>
          <w:t>5 г</w:t>
        </w:r>
      </w:smartTag>
      <w:r w:rsidRPr="006D446E">
        <w:rPr>
          <w:rFonts w:ascii="Times New Roman" w:hAnsi="Times New Roman"/>
          <w:sz w:val="26"/>
          <w:szCs w:val="26"/>
        </w:rPr>
        <w:t xml:space="preserve"> гладкая поверхность, книга.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446E">
        <w:rPr>
          <w:rFonts w:ascii="Times New Roman" w:hAnsi="Times New Roman"/>
          <w:sz w:val="26"/>
          <w:szCs w:val="26"/>
        </w:rPr>
        <w:t>Поверхность стола (край), лист бумаги или картона, стакан с водой.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446E">
        <w:rPr>
          <w:rFonts w:ascii="Times New Roman" w:hAnsi="Times New Roman"/>
          <w:sz w:val="26"/>
          <w:szCs w:val="26"/>
        </w:rPr>
        <w:t>Кружка, открытка (картон), спичечный коробок, апельсин.</w:t>
      </w:r>
    </w:p>
    <w:p w:rsidR="00E00BA9" w:rsidRPr="006D446E" w:rsidRDefault="00E00BA9" w:rsidP="00CA14A4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Методы:</w:t>
      </w:r>
      <w:r w:rsidRPr="006D446E">
        <w:rPr>
          <w:rFonts w:ascii="Times New Roman" w:hAnsi="Times New Roman"/>
          <w:sz w:val="26"/>
          <w:szCs w:val="26"/>
        </w:rPr>
        <w:t xml:space="preserve"> словесный, наглядный, практический.</w:t>
      </w: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:rsidR="00E00BA9" w:rsidRPr="006D446E" w:rsidRDefault="00E00BA9" w:rsidP="00C31AC3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Ход образовательной деятельности.</w:t>
      </w:r>
    </w:p>
    <w:p w:rsidR="00E00BA9" w:rsidRPr="006D446E" w:rsidRDefault="00E00BA9" w:rsidP="000F14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Добрый день. Я</w:t>
      </w:r>
      <w:r>
        <w:rPr>
          <w:rFonts w:ascii="Times New Roman" w:hAnsi="Times New Roman"/>
          <w:sz w:val="26"/>
          <w:szCs w:val="26"/>
        </w:rPr>
        <w:t xml:space="preserve"> – ученый Мастер Секретов. П</w:t>
      </w:r>
      <w:r w:rsidRPr="006D446E">
        <w:rPr>
          <w:rFonts w:ascii="Times New Roman" w:hAnsi="Times New Roman"/>
          <w:sz w:val="26"/>
          <w:szCs w:val="26"/>
        </w:rPr>
        <w:t xml:space="preserve">риветствую вас в </w:t>
      </w:r>
      <w:r>
        <w:rPr>
          <w:rFonts w:ascii="Times New Roman" w:hAnsi="Times New Roman"/>
          <w:sz w:val="26"/>
          <w:szCs w:val="26"/>
        </w:rPr>
        <w:t>моей</w:t>
      </w:r>
      <w:r w:rsidRPr="006D446E">
        <w:rPr>
          <w:rFonts w:ascii="Times New Roman" w:hAnsi="Times New Roman"/>
          <w:sz w:val="26"/>
          <w:szCs w:val="26"/>
        </w:rPr>
        <w:t xml:space="preserve"> научной лаборатории</w:t>
      </w:r>
      <w:r>
        <w:rPr>
          <w:rFonts w:ascii="Times New Roman" w:hAnsi="Times New Roman"/>
          <w:sz w:val="26"/>
          <w:szCs w:val="26"/>
        </w:rPr>
        <w:t>!</w:t>
      </w:r>
      <w:r w:rsidRPr="006D44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Здесь я занимаюсь</w:t>
      </w:r>
      <w:r w:rsidRPr="006D446E">
        <w:rPr>
          <w:rFonts w:ascii="Times New Roman" w:hAnsi="Times New Roman"/>
          <w:sz w:val="26"/>
          <w:szCs w:val="26"/>
        </w:rPr>
        <w:t xml:space="preserve"> изучением различных явлений, </w:t>
      </w:r>
      <w:r>
        <w:rPr>
          <w:rFonts w:ascii="Times New Roman" w:hAnsi="Times New Roman"/>
          <w:sz w:val="26"/>
          <w:szCs w:val="26"/>
        </w:rPr>
        <w:t>провожу</w:t>
      </w:r>
      <w:r w:rsidRPr="006D446E">
        <w:rPr>
          <w:rFonts w:ascii="Times New Roman" w:hAnsi="Times New Roman"/>
          <w:sz w:val="26"/>
          <w:szCs w:val="26"/>
        </w:rPr>
        <w:t xml:space="preserve"> всевозможные опыты, </w:t>
      </w:r>
      <w:r>
        <w:rPr>
          <w:rFonts w:ascii="Times New Roman" w:hAnsi="Times New Roman"/>
          <w:sz w:val="26"/>
          <w:szCs w:val="26"/>
        </w:rPr>
        <w:t>ставлю</w:t>
      </w:r>
      <w:r w:rsidRPr="006D446E">
        <w:rPr>
          <w:rFonts w:ascii="Times New Roman" w:hAnsi="Times New Roman"/>
          <w:sz w:val="26"/>
          <w:szCs w:val="26"/>
        </w:rPr>
        <w:t xml:space="preserve"> эксперименты. Предлагаю вам сегодня побыть учеными и познакомиться с одним очень интересным явлением. Вы согласны?</w:t>
      </w:r>
    </w:p>
    <w:p w:rsidR="00E00BA9" w:rsidRPr="006D446E" w:rsidRDefault="00E00BA9" w:rsidP="00C31AC3">
      <w:pPr>
        <w:ind w:firstLine="708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CA14A4">
      <w:pPr>
        <w:ind w:firstLine="708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Располагайтесь удобно.  Давайте подумаем: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095"/>
        <w:gridCol w:w="2494"/>
      </w:tblGrid>
      <w:tr w:rsidR="00E00BA9" w:rsidRPr="00721081" w:rsidTr="00721081">
        <w:tc>
          <w:tcPr>
            <w:tcW w:w="2093" w:type="dxa"/>
          </w:tcPr>
          <w:p w:rsidR="00E00BA9" w:rsidRPr="00721081" w:rsidRDefault="00E00BA9" w:rsidP="0072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081">
              <w:rPr>
                <w:rFonts w:ascii="Times New Roman" w:hAnsi="Times New Roman"/>
                <w:b/>
                <w:sz w:val="26"/>
                <w:szCs w:val="26"/>
              </w:rPr>
              <w:t>Анализ</w:t>
            </w:r>
          </w:p>
        </w:tc>
        <w:tc>
          <w:tcPr>
            <w:tcW w:w="6095" w:type="dxa"/>
          </w:tcPr>
          <w:p w:rsidR="00E00BA9" w:rsidRPr="00721081" w:rsidRDefault="00E00BA9" w:rsidP="0072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081">
              <w:rPr>
                <w:rFonts w:ascii="Times New Roman" w:hAnsi="Times New Roman"/>
                <w:b/>
                <w:sz w:val="26"/>
                <w:szCs w:val="26"/>
              </w:rPr>
              <w:t>Воспитатель</w:t>
            </w:r>
          </w:p>
        </w:tc>
        <w:tc>
          <w:tcPr>
            <w:tcW w:w="2494" w:type="dxa"/>
          </w:tcPr>
          <w:p w:rsidR="00E00BA9" w:rsidRPr="00721081" w:rsidRDefault="00E00BA9" w:rsidP="0072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081">
              <w:rPr>
                <w:rFonts w:ascii="Times New Roman" w:hAnsi="Times New Roman"/>
                <w:b/>
                <w:sz w:val="26"/>
                <w:szCs w:val="26"/>
              </w:rPr>
              <w:t>Дети</w:t>
            </w:r>
          </w:p>
        </w:tc>
      </w:tr>
      <w:tr w:rsidR="00E00BA9" w:rsidRPr="00721081" w:rsidTr="00721081">
        <w:tc>
          <w:tcPr>
            <w:tcW w:w="2093" w:type="dxa"/>
          </w:tcPr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Предъявить научный факт экспериментом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Побуждение к осознанию</w:t>
            </w:r>
          </w:p>
          <w:p w:rsidR="00E00BA9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К проблеме</w:t>
            </w:r>
          </w:p>
        </w:tc>
        <w:tc>
          <w:tcPr>
            <w:tcW w:w="6095" w:type="dxa"/>
          </w:tcPr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- Что произойдёт с грузиком, если тележка столкнётся с препятствием?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Демонстрация опыта.</w:t>
            </w:r>
          </w:p>
          <w:p w:rsidR="00E00BA9" w:rsidRPr="00721081" w:rsidRDefault="00E00BA9" w:rsidP="00721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Положите на стол большую книгу. Положите на тележку грузик весом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21081">
                <w:rPr>
                  <w:rFonts w:ascii="Times New Roman" w:hAnsi="Times New Roman"/>
                  <w:sz w:val="26"/>
                  <w:szCs w:val="26"/>
                </w:rPr>
                <w:t>5 г</w:t>
              </w:r>
            </w:smartTag>
            <w:r w:rsidRPr="00721081">
              <w:rPr>
                <w:rFonts w:ascii="Times New Roman" w:hAnsi="Times New Roman"/>
                <w:sz w:val="26"/>
                <w:szCs w:val="26"/>
              </w:rPr>
              <w:t xml:space="preserve">. Направьте тележку в путешествие к книге. 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- Вы сначала как думали? А как на самом деле?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- Какой возникает вопрос?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Мы задали тележке движение. Она покатилась по столу.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- Что произошло дальше?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- А что произошло с грузиком?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Сам грузик не встретил на своём пути преграды, поэтому его движение продолжилось. Учёные это явление называют инерцией.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- Как вы думаете, что может удержать грузик на месте при столкновении?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Давайте мы его попробуем прикрепить к тележке резинкой.</w:t>
            </w:r>
          </w:p>
          <w:p w:rsidR="00E00BA9" w:rsidRPr="00721081" w:rsidRDefault="00E00BA9" w:rsidP="00721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Закрепляем грузик на тележке с помощью резинки. Направляем тележку в путешествие к книге. </w:t>
            </w:r>
          </w:p>
          <w:p w:rsidR="00E00BA9" w:rsidRPr="00721081" w:rsidRDefault="00E00BA9" w:rsidP="00721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 - Что мы наблюдаем?</w:t>
            </w:r>
          </w:p>
          <w:p w:rsidR="00E00BA9" w:rsidRPr="00721081" w:rsidRDefault="00E00BA9" w:rsidP="00721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На привязанный предмет (грузик) инерция движения не действует, т. к. он перестаёт двигаться вместе с тележкой.</w:t>
            </w:r>
          </w:p>
        </w:tc>
        <w:tc>
          <w:tcPr>
            <w:tcW w:w="2494" w:type="dxa"/>
          </w:tcPr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Ничего, не знаем.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Грузик упал.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Почему слетел грузик.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Она столкнулась с книгой.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 xml:space="preserve">Слетел. 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Приклеить, привязать.</w:t>
            </w: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0BA9" w:rsidRPr="00721081" w:rsidRDefault="00E00BA9" w:rsidP="007210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1081">
              <w:rPr>
                <w:rFonts w:ascii="Times New Roman" w:hAnsi="Times New Roman"/>
                <w:sz w:val="26"/>
                <w:szCs w:val="26"/>
              </w:rPr>
              <w:t>Грузик остался на месте</w:t>
            </w:r>
          </w:p>
        </w:tc>
      </w:tr>
    </w:tbl>
    <w:p w:rsidR="00E00BA9" w:rsidRDefault="00E00BA9" w:rsidP="00CA14A4">
      <w:pPr>
        <w:rPr>
          <w:rFonts w:ascii="Times New Roman" w:hAnsi="Times New Roman"/>
          <w:sz w:val="26"/>
          <w:szCs w:val="26"/>
        </w:rPr>
      </w:pPr>
    </w:p>
    <w:p w:rsidR="00E00BA9" w:rsidRPr="006D446E" w:rsidRDefault="00E00BA9" w:rsidP="00CA14A4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Дети делятся на пары и проводят опыт.</w:t>
      </w:r>
    </w:p>
    <w:p w:rsidR="00E00BA9" w:rsidRPr="006D446E" w:rsidRDefault="00E00BA9" w:rsidP="00CA14A4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Уважаемые учёные, что нового мы сегодня открыли?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Привязанный грузик не слетает.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А как нам это может пригодиться в жизни?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Может пристёгиваться, когда едешь на велосипеде, самокате…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На велосипеде (самокате) есть ремни безопасности?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Нет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А где есть ремни безопасности?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Машина</w:t>
      </w:r>
    </w:p>
    <w:p w:rsidR="00E00BA9" w:rsidRPr="006D446E" w:rsidRDefault="00E00BA9" w:rsidP="00F05B88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Для чего нужно пристёгиваться пассажирам в автомобиле?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Чтобы не вылететь при аварии.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А как вас перевозят в автомобиле?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детей: В детском кресле.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Предлагаю немного размяться. Пройдёмте на коврик и подвигаемся.</w:t>
      </w:r>
    </w:p>
    <w:p w:rsidR="00E00BA9" w:rsidRPr="006D446E" w:rsidRDefault="00E00BA9" w:rsidP="00093FD4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6D446E">
        <w:rPr>
          <w:rFonts w:ascii="Times New Roman" w:hAnsi="Times New Roman"/>
          <w:b/>
          <w:i/>
          <w:sz w:val="26"/>
          <w:szCs w:val="26"/>
        </w:rPr>
        <w:t>Физкультминутка.</w:t>
      </w:r>
    </w:p>
    <w:p w:rsidR="00E00BA9" w:rsidRPr="007367A4" w:rsidRDefault="00E00BA9" w:rsidP="007367A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7367A4">
        <w:rPr>
          <w:rFonts w:ascii="Times New Roman" w:hAnsi="Times New Roman"/>
          <w:sz w:val="26"/>
          <w:szCs w:val="26"/>
        </w:rPr>
        <w:t>Качу, лечу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367A4">
        <w:rPr>
          <w:rFonts w:ascii="Times New Roman" w:hAnsi="Times New Roman"/>
          <w:sz w:val="26"/>
          <w:szCs w:val="26"/>
        </w:rPr>
        <w:t>о весь опор (</w:t>
      </w:r>
      <w:r w:rsidRPr="00BD6589">
        <w:rPr>
          <w:rFonts w:ascii="Times New Roman" w:hAnsi="Times New Roman"/>
          <w:i/>
          <w:sz w:val="26"/>
          <w:szCs w:val="26"/>
        </w:rPr>
        <w:t>ходьба на месте</w:t>
      </w:r>
      <w:r w:rsidRPr="007367A4">
        <w:rPr>
          <w:rFonts w:ascii="Times New Roman" w:hAnsi="Times New Roman"/>
          <w:sz w:val="26"/>
          <w:szCs w:val="26"/>
        </w:rPr>
        <w:t>)</w:t>
      </w:r>
    </w:p>
    <w:p w:rsidR="00E00BA9" w:rsidRPr="007367A4" w:rsidRDefault="00E00BA9" w:rsidP="007367A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7367A4">
        <w:rPr>
          <w:rFonts w:ascii="Times New Roman" w:hAnsi="Times New Roman"/>
          <w:sz w:val="26"/>
          <w:szCs w:val="26"/>
        </w:rPr>
        <w:t>Я сам – шофёр (</w:t>
      </w:r>
      <w:r w:rsidRPr="00BD6589">
        <w:rPr>
          <w:rFonts w:ascii="Times New Roman" w:hAnsi="Times New Roman"/>
          <w:i/>
          <w:sz w:val="26"/>
          <w:szCs w:val="26"/>
        </w:rPr>
        <w:t>имитация управления автомобильным рулём</w:t>
      </w:r>
      <w:r w:rsidRPr="007367A4">
        <w:rPr>
          <w:rFonts w:ascii="Times New Roman" w:hAnsi="Times New Roman"/>
          <w:sz w:val="26"/>
          <w:szCs w:val="26"/>
        </w:rPr>
        <w:t>)</w:t>
      </w:r>
    </w:p>
    <w:p w:rsidR="00E00BA9" w:rsidRPr="007367A4" w:rsidRDefault="00E00BA9" w:rsidP="007367A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7367A4">
        <w:rPr>
          <w:rFonts w:ascii="Times New Roman" w:hAnsi="Times New Roman"/>
          <w:sz w:val="26"/>
          <w:szCs w:val="26"/>
        </w:rPr>
        <w:t>И сам  - мотор  (</w:t>
      </w:r>
      <w:r w:rsidRPr="00BD6589">
        <w:rPr>
          <w:rFonts w:ascii="Times New Roman" w:hAnsi="Times New Roman"/>
          <w:i/>
          <w:sz w:val="26"/>
          <w:szCs w:val="26"/>
        </w:rPr>
        <w:t>круговые движения плечами вперёд – назад</w:t>
      </w:r>
      <w:r w:rsidRPr="007367A4">
        <w:rPr>
          <w:rFonts w:ascii="Times New Roman" w:hAnsi="Times New Roman"/>
          <w:sz w:val="26"/>
          <w:szCs w:val="26"/>
        </w:rPr>
        <w:t>)</w:t>
      </w:r>
    </w:p>
    <w:p w:rsidR="00E00BA9" w:rsidRPr="007367A4" w:rsidRDefault="00E00BA9" w:rsidP="007367A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7367A4">
        <w:rPr>
          <w:rFonts w:ascii="Times New Roman" w:hAnsi="Times New Roman"/>
          <w:sz w:val="26"/>
          <w:szCs w:val="26"/>
        </w:rPr>
        <w:t>Нажимаю на педаль (</w:t>
      </w:r>
      <w:r w:rsidRPr="00BD6589">
        <w:rPr>
          <w:rFonts w:ascii="Times New Roman" w:hAnsi="Times New Roman"/>
          <w:i/>
          <w:sz w:val="26"/>
          <w:szCs w:val="26"/>
        </w:rPr>
        <w:t>имитация нажима на педаль</w:t>
      </w:r>
      <w:r w:rsidRPr="007367A4">
        <w:rPr>
          <w:rFonts w:ascii="Times New Roman" w:hAnsi="Times New Roman"/>
          <w:sz w:val="26"/>
          <w:szCs w:val="26"/>
        </w:rPr>
        <w:t>)</w:t>
      </w:r>
    </w:p>
    <w:p w:rsidR="00E00BA9" w:rsidRPr="007367A4" w:rsidRDefault="00E00BA9" w:rsidP="007367A4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машина мчится вдаль</w:t>
      </w:r>
      <w:r w:rsidRPr="007367A4">
        <w:rPr>
          <w:rFonts w:ascii="Times New Roman" w:hAnsi="Times New Roman"/>
          <w:sz w:val="26"/>
          <w:szCs w:val="26"/>
        </w:rPr>
        <w:t xml:space="preserve"> (</w:t>
      </w:r>
      <w:r w:rsidRPr="00BD6589">
        <w:rPr>
          <w:rFonts w:ascii="Times New Roman" w:hAnsi="Times New Roman"/>
          <w:i/>
          <w:sz w:val="26"/>
          <w:szCs w:val="26"/>
        </w:rPr>
        <w:t>бег на месте</w:t>
      </w:r>
      <w:r w:rsidRPr="007367A4">
        <w:rPr>
          <w:rFonts w:ascii="Times New Roman" w:hAnsi="Times New Roman"/>
          <w:sz w:val="26"/>
          <w:szCs w:val="26"/>
        </w:rPr>
        <w:t>)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Остаёмся на коврике.</w:t>
      </w:r>
    </w:p>
    <w:p w:rsidR="00E00BA9" w:rsidRPr="006D446E" w:rsidRDefault="00E00BA9" w:rsidP="00700191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Мы с вами рассмотрели ситуацию, как ведут себя движущиеся предметы, при резкой остановке. Приглашаю вас пройти в «Лабораторию покоя», где мы наблюдаем, как ведут себя предметы, находящиеся в состоянии покоя, если на них не оказывается внешнее воздействие.</w:t>
      </w:r>
    </w:p>
    <w:p w:rsidR="00E00BA9" w:rsidRPr="006D446E" w:rsidRDefault="00E00BA9" w:rsidP="00850465">
      <w:pPr>
        <w:rPr>
          <w:rFonts w:ascii="Times New Roman" w:hAnsi="Times New Roman"/>
          <w:b/>
          <w:i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Демонстрация опыта </w:t>
      </w:r>
      <w:r w:rsidRPr="006D446E">
        <w:rPr>
          <w:rFonts w:ascii="Times New Roman" w:hAnsi="Times New Roman"/>
          <w:b/>
          <w:i/>
          <w:sz w:val="26"/>
          <w:szCs w:val="26"/>
        </w:rPr>
        <w:t>«Хитрости инерции»</w:t>
      </w:r>
    </w:p>
    <w:p w:rsidR="00E00BA9" w:rsidRPr="006D446E" w:rsidRDefault="00E00BA9" w:rsidP="00700191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Ход опыта:</w:t>
      </w:r>
      <w:r w:rsidRPr="006D446E">
        <w:rPr>
          <w:rFonts w:ascii="Times New Roman" w:hAnsi="Times New Roman"/>
          <w:sz w:val="26"/>
          <w:szCs w:val="26"/>
        </w:rPr>
        <w:t xml:space="preserve"> Положите на край стола лист бумаги или картона и поставьте на него стакан, до середины наполненный водой. Резким движением руки вытяните лист из – под стакана. 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Как вы думаете, почему стакан остался на месте?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850465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Стакан остался на месте потому, что хочет сохранить свою неподвижность (инерции покоя).</w:t>
      </w:r>
    </w:p>
    <w:p w:rsidR="00E00BA9" w:rsidRPr="006D446E" w:rsidRDefault="00E00BA9" w:rsidP="00BC4F97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Нас ждёт ещё одна лаборатория. Это «Лаборатория фокусов».</w:t>
      </w:r>
    </w:p>
    <w:p w:rsidR="00E00BA9" w:rsidRPr="006D446E" w:rsidRDefault="00E00BA9" w:rsidP="008E67F0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Демонстрация опыта </w:t>
      </w:r>
      <w:r w:rsidRPr="006D446E">
        <w:rPr>
          <w:rFonts w:ascii="Times New Roman" w:hAnsi="Times New Roman"/>
          <w:b/>
          <w:i/>
          <w:sz w:val="26"/>
          <w:szCs w:val="26"/>
        </w:rPr>
        <w:t>«Фокус с падающим апельсином»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b/>
          <w:sz w:val="26"/>
          <w:szCs w:val="26"/>
        </w:rPr>
        <w:t>Ход опыта:</w:t>
      </w:r>
      <w:r w:rsidRPr="006D446E">
        <w:rPr>
          <w:rFonts w:ascii="Times New Roman" w:hAnsi="Times New Roman"/>
          <w:sz w:val="26"/>
          <w:szCs w:val="26"/>
        </w:rPr>
        <w:t xml:space="preserve"> Положи открытку на ободок кружки. Затем поставь спичечный коробок на середину открытки, а на нем осторожно установи апельсин. Когда всё будет готово, резко выдерни открытку. Наблюдай, что произойдёт с апельсином.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Дети выполняют опыт самостоятельно.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Вы все замечательно проделали фокус. Скажите, а в чём же его секрет, чтобы он получился.</w:t>
      </w:r>
    </w:p>
    <w:p w:rsidR="00E00BA9" w:rsidRPr="006D446E" w:rsidRDefault="00E00BA9" w:rsidP="00661941">
      <w:pPr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Точно. Движение руки должно быть резким. Когда мы резко выдёргиваем картонку, состояние покоя не даёт апельсину быстро сдвинуться в сторону, поэтому он падает в кружку, а движения от открытки передаётся лёгкому спичечному коробку, поэтому он «вылетает».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Уважаемые коллеги, мне очень понравилось сотрудничество с вами, благодарю вас за активное участие в работе  научной лаборатории.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 - Скажите, какой вывод мы с вами сделали, проводя опыт с тележкой?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(Акцентировать внимание на правилах перевозки детей в автомобиле)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 - А что мы делали в «Лаборатории покоя»?</w:t>
      </w:r>
    </w:p>
    <w:p w:rsidR="00E00BA9" w:rsidRPr="006D446E" w:rsidRDefault="00E00BA9" w:rsidP="00DA1649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 xml:space="preserve"> - А что вас удивило в «Лаборатории фокусов»?</w:t>
      </w:r>
    </w:p>
    <w:p w:rsidR="00E00BA9" w:rsidRPr="006D446E" w:rsidRDefault="00E00BA9" w:rsidP="00DA1649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Ответы детей.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  <w:r w:rsidRPr="006D446E">
        <w:rPr>
          <w:rFonts w:ascii="Times New Roman" w:hAnsi="Times New Roman"/>
          <w:sz w:val="26"/>
          <w:szCs w:val="26"/>
        </w:rPr>
        <w:t>Воспитатель: Молодцы! До новых встреч в нашей Научной лаборатории.</w:t>
      </w: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</w:p>
    <w:p w:rsidR="00E00BA9" w:rsidRPr="006D446E" w:rsidRDefault="00E00BA9" w:rsidP="00C31AC3">
      <w:pPr>
        <w:jc w:val="both"/>
        <w:rPr>
          <w:rFonts w:ascii="Times New Roman" w:hAnsi="Times New Roman"/>
          <w:sz w:val="26"/>
          <w:szCs w:val="26"/>
        </w:rPr>
      </w:pPr>
    </w:p>
    <w:p w:rsidR="00E00BA9" w:rsidRDefault="00E00BA9"/>
    <w:sectPr w:rsidR="00E00BA9" w:rsidSect="00D80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AC"/>
    <w:multiLevelType w:val="hybridMultilevel"/>
    <w:tmpl w:val="9FF8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F11"/>
    <w:multiLevelType w:val="hybridMultilevel"/>
    <w:tmpl w:val="03F2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C1A99"/>
    <w:multiLevelType w:val="hybridMultilevel"/>
    <w:tmpl w:val="676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B59"/>
    <w:multiLevelType w:val="hybridMultilevel"/>
    <w:tmpl w:val="D562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AC3"/>
    <w:rsid w:val="00055C94"/>
    <w:rsid w:val="00093FD4"/>
    <w:rsid w:val="000F1447"/>
    <w:rsid w:val="00116943"/>
    <w:rsid w:val="001351AA"/>
    <w:rsid w:val="001860F2"/>
    <w:rsid w:val="00192579"/>
    <w:rsid w:val="001B44B2"/>
    <w:rsid w:val="00517C17"/>
    <w:rsid w:val="00562B45"/>
    <w:rsid w:val="00602457"/>
    <w:rsid w:val="00661941"/>
    <w:rsid w:val="006D3377"/>
    <w:rsid w:val="006D446E"/>
    <w:rsid w:val="00700191"/>
    <w:rsid w:val="00721081"/>
    <w:rsid w:val="007367A4"/>
    <w:rsid w:val="007502A5"/>
    <w:rsid w:val="00780C5D"/>
    <w:rsid w:val="00850465"/>
    <w:rsid w:val="008E67F0"/>
    <w:rsid w:val="009A6D29"/>
    <w:rsid w:val="00A12260"/>
    <w:rsid w:val="00A855F4"/>
    <w:rsid w:val="00AE67A8"/>
    <w:rsid w:val="00B62E51"/>
    <w:rsid w:val="00BC4F97"/>
    <w:rsid w:val="00BD6589"/>
    <w:rsid w:val="00C31AC3"/>
    <w:rsid w:val="00C32CB4"/>
    <w:rsid w:val="00C4530B"/>
    <w:rsid w:val="00CA14A4"/>
    <w:rsid w:val="00CB7CED"/>
    <w:rsid w:val="00D80D6E"/>
    <w:rsid w:val="00DA1649"/>
    <w:rsid w:val="00E00BA9"/>
    <w:rsid w:val="00E73D4D"/>
    <w:rsid w:val="00E90064"/>
    <w:rsid w:val="00E928EA"/>
    <w:rsid w:val="00EA7E59"/>
    <w:rsid w:val="00F05B88"/>
    <w:rsid w:val="00F259E2"/>
    <w:rsid w:val="00F6083B"/>
    <w:rsid w:val="00F70E00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AC3"/>
    <w:pPr>
      <w:ind w:left="720"/>
      <w:contextualSpacing/>
    </w:pPr>
  </w:style>
  <w:style w:type="table" w:styleId="TableGrid">
    <w:name w:val="Table Grid"/>
    <w:basedOn w:val="TableNormal"/>
    <w:uiPriority w:val="99"/>
    <w:rsid w:val="00CA1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1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810</Words>
  <Characters>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bvc</cp:lastModifiedBy>
  <cp:revision>31</cp:revision>
  <dcterms:created xsi:type="dcterms:W3CDTF">2018-11-18T18:12:00Z</dcterms:created>
  <dcterms:modified xsi:type="dcterms:W3CDTF">2018-12-01T09:40:00Z</dcterms:modified>
</cp:coreProperties>
</file>