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42" w:rsidRPr="006B0E42" w:rsidRDefault="006B0E42" w:rsidP="006B0E42">
      <w:pPr>
        <w:pStyle w:val="a3"/>
        <w:shd w:val="clear" w:color="auto" w:fill="FFFFFF"/>
        <w:spacing w:before="0" w:beforeAutospacing="0"/>
        <w:jc w:val="center"/>
        <w:rPr>
          <w:rFonts w:ascii="Arial Black" w:hAnsi="Arial Black"/>
          <w:color w:val="2F5496" w:themeColor="accent1" w:themeShade="BF"/>
          <w:sz w:val="28"/>
          <w:szCs w:val="28"/>
        </w:rPr>
      </w:pPr>
      <w:bookmarkStart w:id="0" w:name="_GoBack"/>
      <w:r w:rsidRPr="006B0E42">
        <w:rPr>
          <w:rFonts w:ascii="Arial Black" w:hAnsi="Arial Black"/>
          <w:color w:val="2F5496" w:themeColor="accent1" w:themeShade="BF"/>
          <w:sz w:val="28"/>
          <w:szCs w:val="28"/>
        </w:rPr>
        <w:t>Аттестация педагогических работников</w:t>
      </w:r>
    </w:p>
    <w:bookmarkEnd w:id="0"/>
    <w:p w:rsidR="00722DDE" w:rsidRPr="00722DDE" w:rsidRDefault="00722DDE" w:rsidP="00722DD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722DDE">
        <w:rPr>
          <w:color w:val="000000"/>
          <w:sz w:val="28"/>
          <w:szCs w:val="28"/>
        </w:rPr>
        <w:fldChar w:fldCharType="begin"/>
      </w:r>
      <w:r w:rsidRPr="00722DDE">
        <w:rPr>
          <w:color w:val="000000"/>
          <w:sz w:val="28"/>
          <w:szCs w:val="28"/>
        </w:rPr>
        <w:instrText xml:space="preserve"> HYPERLINK "http://www.coikko.ru/index.php?do=cat&amp;category=certification-of-teachers" </w:instrText>
      </w:r>
      <w:r w:rsidRPr="00722DDE">
        <w:rPr>
          <w:color w:val="000000"/>
          <w:sz w:val="28"/>
          <w:szCs w:val="28"/>
        </w:rPr>
        <w:fldChar w:fldCharType="separate"/>
      </w:r>
      <w:r w:rsidRPr="00722DDE">
        <w:rPr>
          <w:rStyle w:val="a5"/>
          <w:color w:val="2980B9"/>
          <w:sz w:val="28"/>
          <w:szCs w:val="28"/>
        </w:rPr>
        <w:t>Центр оценки и контроля качества образования (</w:t>
      </w:r>
      <w:proofErr w:type="spellStart"/>
      <w:r w:rsidRPr="00722DDE">
        <w:rPr>
          <w:rStyle w:val="a5"/>
          <w:color w:val="2980B9"/>
          <w:sz w:val="28"/>
          <w:szCs w:val="28"/>
        </w:rPr>
        <w:t>ЦОиККО</w:t>
      </w:r>
      <w:proofErr w:type="spellEnd"/>
      <w:r w:rsidRPr="00722DDE">
        <w:rPr>
          <w:rStyle w:val="a5"/>
          <w:color w:val="2980B9"/>
          <w:sz w:val="28"/>
          <w:szCs w:val="28"/>
        </w:rPr>
        <w:t>)</w:t>
      </w:r>
      <w:r w:rsidRPr="00722DDE">
        <w:rPr>
          <w:color w:val="000000"/>
          <w:sz w:val="28"/>
          <w:szCs w:val="28"/>
        </w:rPr>
        <w:fldChar w:fldCharType="end"/>
      </w:r>
    </w:p>
    <w:p w:rsidR="00722DDE" w:rsidRPr="00722DDE" w:rsidRDefault="00722DDE" w:rsidP="00722DDE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4" w:history="1">
        <w:r w:rsidRPr="00722DDE">
          <w:rPr>
            <w:rStyle w:val="a5"/>
            <w:color w:val="2980B9"/>
            <w:sz w:val="28"/>
            <w:szCs w:val="28"/>
          </w:rPr>
          <w:t>Аттестация педагогических работников на квалификационную категорию</w:t>
        </w:r>
      </w:hyperlink>
    </w:p>
    <w:p w:rsidR="00722DDE" w:rsidRPr="00722DDE" w:rsidRDefault="00722DDE" w:rsidP="00722DDE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5" w:history="1">
        <w:r w:rsidRPr="00722DDE">
          <w:rPr>
            <w:rStyle w:val="a4"/>
            <w:b/>
            <w:bCs/>
            <w:color w:val="2980B9"/>
            <w:sz w:val="28"/>
            <w:szCs w:val="28"/>
          </w:rPr>
          <w:t xml:space="preserve">Шаблоны отчёта в формате </w:t>
        </w:r>
        <w:proofErr w:type="spellStart"/>
        <w:r w:rsidRPr="00722DDE">
          <w:rPr>
            <w:rStyle w:val="a4"/>
            <w:b/>
            <w:bCs/>
            <w:color w:val="2980B9"/>
            <w:sz w:val="28"/>
            <w:szCs w:val="28"/>
          </w:rPr>
          <w:t>Word</w:t>
        </w:r>
        <w:proofErr w:type="spellEnd"/>
        <w:r w:rsidRPr="00722DDE">
          <w:rPr>
            <w:rStyle w:val="a4"/>
            <w:b/>
            <w:bCs/>
            <w:color w:val="2980B9"/>
            <w:sz w:val="28"/>
            <w:szCs w:val="28"/>
          </w:rPr>
          <w:t xml:space="preserve"> для все</w:t>
        </w:r>
        <w:r w:rsidRPr="00722DDE">
          <w:rPr>
            <w:rStyle w:val="a4"/>
            <w:b/>
            <w:bCs/>
            <w:color w:val="2980B9"/>
            <w:sz w:val="28"/>
            <w:szCs w:val="28"/>
          </w:rPr>
          <w:t>х</w:t>
        </w:r>
        <w:r w:rsidRPr="00722DDE">
          <w:rPr>
            <w:rStyle w:val="a4"/>
            <w:b/>
            <w:bCs/>
            <w:color w:val="2980B9"/>
            <w:sz w:val="28"/>
            <w:szCs w:val="28"/>
          </w:rPr>
          <w:t xml:space="preserve"> должностей педагогов ДОУ</w:t>
        </w:r>
      </w:hyperlink>
    </w:p>
    <w:p w:rsidR="00722DDE" w:rsidRPr="00722DDE" w:rsidRDefault="00722DDE" w:rsidP="00722DDE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6" w:history="1">
        <w:r w:rsidRPr="00722DDE">
          <w:rPr>
            <w:rStyle w:val="a5"/>
            <w:color w:val="2980B9"/>
            <w:sz w:val="28"/>
            <w:szCs w:val="28"/>
          </w:rPr>
          <w:t xml:space="preserve">Форум АСИОУ по аттестации педагогических </w:t>
        </w:r>
        <w:proofErr w:type="spellStart"/>
        <w:r w:rsidRPr="00722DDE">
          <w:rPr>
            <w:rStyle w:val="a5"/>
            <w:color w:val="2980B9"/>
            <w:sz w:val="28"/>
            <w:szCs w:val="28"/>
          </w:rPr>
          <w:t>работников</w:t>
        </w:r>
      </w:hyperlink>
      <w:hyperlink r:id="rId7" w:history="1">
        <w:r w:rsidRPr="00722DDE">
          <w:rPr>
            <w:rStyle w:val="a5"/>
            <w:color w:val="2980B9"/>
            <w:sz w:val="28"/>
            <w:szCs w:val="28"/>
          </w:rPr>
          <w:t>Инструкции</w:t>
        </w:r>
        <w:proofErr w:type="spellEnd"/>
        <w:r w:rsidRPr="00722DDE">
          <w:rPr>
            <w:rStyle w:val="a5"/>
            <w:color w:val="2980B9"/>
            <w:sz w:val="28"/>
            <w:szCs w:val="28"/>
          </w:rPr>
          <w:t xml:space="preserve"> по работе с АСИОУ и РИД для подготовки к аттестации</w:t>
        </w:r>
      </w:hyperlink>
    </w:p>
    <w:p w:rsidR="00722DDE" w:rsidRPr="00722DDE" w:rsidRDefault="00722DDE" w:rsidP="00722DDE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8" w:history="1">
        <w:r w:rsidRPr="00722DDE">
          <w:rPr>
            <w:rStyle w:val="a4"/>
            <w:b/>
            <w:bCs/>
            <w:color w:val="0065B3"/>
            <w:sz w:val="28"/>
            <w:szCs w:val="28"/>
          </w:rPr>
          <w:t>Заявление на атте</w:t>
        </w:r>
        <w:r w:rsidRPr="00722DDE">
          <w:rPr>
            <w:rStyle w:val="a4"/>
            <w:b/>
            <w:bCs/>
            <w:color w:val="0065B3"/>
            <w:sz w:val="28"/>
            <w:szCs w:val="28"/>
          </w:rPr>
          <w:t>с</w:t>
        </w:r>
        <w:r w:rsidRPr="00722DDE">
          <w:rPr>
            <w:rStyle w:val="a4"/>
            <w:b/>
            <w:bCs/>
            <w:color w:val="0065B3"/>
            <w:sz w:val="28"/>
            <w:szCs w:val="28"/>
          </w:rPr>
          <w:t>тацию</w:t>
        </w:r>
      </w:hyperlink>
      <w:r w:rsidRPr="00722DDE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Pr="00722DDE">
        <w:rPr>
          <w:b/>
          <w:bCs/>
          <w:color w:val="000000"/>
          <w:sz w:val="28"/>
          <w:szCs w:val="28"/>
        </w:rPr>
        <w:t>можно скачать с данной страницы     </w:t>
      </w:r>
    </w:p>
    <w:p w:rsidR="00722DDE" w:rsidRPr="00722DDE" w:rsidRDefault="00722DDE" w:rsidP="00722DD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22DDE">
        <w:rPr>
          <w:rStyle w:val="a6"/>
          <w:b/>
          <w:bCs/>
          <w:color w:val="000033"/>
          <w:sz w:val="28"/>
          <w:szCs w:val="28"/>
        </w:rPr>
        <w:t>Требования к первой и высшей квалификационным категориям</w:t>
      </w:r>
    </w:p>
    <w:p w:rsidR="00722DDE" w:rsidRPr="00722DDE" w:rsidRDefault="00722DDE" w:rsidP="00722D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22DDE">
        <w:rPr>
          <w:rStyle w:val="a5"/>
          <w:color w:val="2980B9"/>
          <w:sz w:val="28"/>
          <w:szCs w:val="28"/>
        </w:rPr>
        <w:t>Первая квалификационная категория</w:t>
      </w:r>
      <w:r w:rsidRPr="00722DDE">
        <w:rPr>
          <w:color w:val="000000"/>
          <w:sz w:val="28"/>
          <w:szCs w:val="28"/>
        </w:rPr>
        <w:t> педагогическим работникам устанавливается на основе:</w:t>
      </w:r>
      <w:r w:rsidRPr="00722DDE">
        <w:rPr>
          <w:color w:val="000000"/>
          <w:sz w:val="28"/>
          <w:szCs w:val="28"/>
        </w:rPr>
        <w:br/>
        <w:t>- стабильных положительных результатов освоения обучающимися образовательных программ по итогам мониторингов, проводимых организацией;</w:t>
      </w:r>
      <w:r w:rsidRPr="00722DDE">
        <w:rPr>
          <w:color w:val="000000"/>
          <w:sz w:val="28"/>
          <w:szCs w:val="28"/>
        </w:rPr>
        <w:br/>
        <w:t>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662*(5);</w:t>
      </w:r>
      <w:r w:rsidRPr="00722DDE">
        <w:rPr>
          <w:color w:val="000000"/>
          <w:sz w:val="28"/>
          <w:szCs w:val="28"/>
        </w:rPr>
        <w:br/>
        <w:t>- выявления развития у обучающихся способностей к научной (интеллектуальной), творческой, физкультурно-спортивной деятельности;</w:t>
      </w:r>
      <w:r w:rsidRPr="00722DDE">
        <w:rPr>
          <w:color w:val="000000"/>
          <w:sz w:val="28"/>
          <w:szCs w:val="28"/>
        </w:rPr>
        <w:br/>
        <w:t>-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  <w:r w:rsidRPr="00722DDE">
        <w:rPr>
          <w:color w:val="000000"/>
          <w:sz w:val="28"/>
          <w:szCs w:val="28"/>
        </w:rPr>
        <w:br/>
      </w:r>
      <w:r w:rsidRPr="00722DDE">
        <w:rPr>
          <w:rStyle w:val="a5"/>
          <w:color w:val="2980B9"/>
          <w:sz w:val="28"/>
          <w:szCs w:val="28"/>
        </w:rPr>
        <w:t>Высшая квалификационная категория</w:t>
      </w:r>
      <w:r w:rsidRPr="00722DDE">
        <w:rPr>
          <w:color w:val="000000"/>
          <w:sz w:val="28"/>
          <w:szCs w:val="28"/>
        </w:rPr>
        <w:t> педагогическим работникам устанавливается на основе:</w:t>
      </w:r>
      <w:r w:rsidRPr="00722DDE">
        <w:rPr>
          <w:color w:val="000000"/>
          <w:sz w:val="28"/>
          <w:szCs w:val="28"/>
        </w:rPr>
        <w:br/>
        <w:t>- 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  <w:r w:rsidRPr="00722DDE">
        <w:rPr>
          <w:color w:val="000000"/>
          <w:sz w:val="28"/>
          <w:szCs w:val="28"/>
        </w:rPr>
        <w:br/>
        <w:t>-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662*(5);</w:t>
      </w:r>
      <w:r w:rsidRPr="00722DDE">
        <w:rPr>
          <w:color w:val="000000"/>
          <w:sz w:val="28"/>
          <w:szCs w:val="28"/>
        </w:rPr>
        <w:br/>
        <w:t>- 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 </w:t>
      </w:r>
      <w:r w:rsidRPr="00722DDE">
        <w:rPr>
          <w:color w:val="000000"/>
          <w:sz w:val="28"/>
          <w:szCs w:val="28"/>
        </w:rPr>
        <w:br/>
        <w:t xml:space="preserve">- личного вклада в повышение качества образования, совершенствования методов обучения и воспитания, продуктивного использования новых образовательных технологий, транслирования в педагогических коллективах </w:t>
      </w:r>
      <w:r w:rsidRPr="00722DDE">
        <w:rPr>
          <w:color w:val="000000"/>
          <w:sz w:val="28"/>
          <w:szCs w:val="28"/>
        </w:rPr>
        <w:lastRenderedPageBreak/>
        <w:t>опыта практических результатов своей профессиональной деятельности, в том числе экспериментальной и инновационной; </w:t>
      </w:r>
      <w:r w:rsidRPr="00722DDE">
        <w:rPr>
          <w:color w:val="000000"/>
          <w:sz w:val="28"/>
          <w:szCs w:val="28"/>
        </w:rPr>
        <w:br/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722DDE" w:rsidRPr="00722DDE" w:rsidRDefault="00722DDE" w:rsidP="00722DD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22DDE">
        <w:rPr>
          <w:b/>
          <w:bCs/>
          <w:color w:val="000033"/>
          <w:sz w:val="28"/>
          <w:szCs w:val="28"/>
        </w:rPr>
        <w:t>ЗАЯВЛЕНИЕ   </w:t>
      </w:r>
      <w:r w:rsidRPr="00722DDE">
        <w:rPr>
          <w:b/>
          <w:bCs/>
          <w:color w:val="000033"/>
          <w:sz w:val="28"/>
          <w:szCs w:val="28"/>
        </w:rPr>
        <w:t>НА АТТЕСТАЦИЮ</w:t>
      </w:r>
    </w:p>
    <w:p w:rsidR="00722DDE" w:rsidRDefault="00722DDE" w:rsidP="00722DD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2DDE">
        <w:rPr>
          <w:color w:val="000000"/>
          <w:sz w:val="28"/>
          <w:szCs w:val="28"/>
        </w:rPr>
        <w:t>Порядком аттестации определено, что аттестация педагогических работников в целях установления первой или высшей квалификационной категории проводится по их желанию на основании личных заявлений установленного образца. </w:t>
      </w:r>
      <w:r w:rsidRPr="00722DDE">
        <w:rPr>
          <w:color w:val="000000"/>
          <w:sz w:val="28"/>
          <w:szCs w:val="28"/>
        </w:rPr>
        <w:br/>
        <w:t>Работник может одновременно аттестоваться по нескольким педагогическим должностям, в этом случае он подает по каждой из них отдельное заявление. </w:t>
      </w:r>
      <w:r w:rsidRPr="00722DDE">
        <w:rPr>
          <w:color w:val="000000"/>
          <w:sz w:val="28"/>
          <w:szCs w:val="28"/>
        </w:rPr>
        <w:br/>
        <w:t xml:space="preserve">Заявление на аттестацию в целях установления квалификационной категории подается педагогическим работником специалисту Центра. </w:t>
      </w:r>
    </w:p>
    <w:p w:rsidR="00722DDE" w:rsidRDefault="00722DDE" w:rsidP="00722DD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2DDE">
        <w:rPr>
          <w:color w:val="000000"/>
          <w:sz w:val="28"/>
          <w:szCs w:val="28"/>
        </w:rPr>
        <w:t>Педагогические работники организаций, расположенных на территории города Ярославля, могут подать заявления в Центр по адресу: </w:t>
      </w:r>
      <w:r w:rsidRPr="00722DDE">
        <w:rPr>
          <w:b/>
          <w:bCs/>
          <w:color w:val="000000"/>
          <w:sz w:val="28"/>
          <w:szCs w:val="28"/>
        </w:rPr>
        <w:t>ул. Кузнецова, д.4.</w:t>
      </w:r>
      <w:r w:rsidRPr="00722DDE">
        <w:rPr>
          <w:color w:val="000000"/>
          <w:sz w:val="28"/>
          <w:szCs w:val="28"/>
        </w:rPr>
        <w:t> </w:t>
      </w:r>
    </w:p>
    <w:p w:rsidR="00722DDE" w:rsidRDefault="00722DDE" w:rsidP="00722DDE">
      <w:pPr>
        <w:pStyle w:val="a3"/>
        <w:shd w:val="clear" w:color="auto" w:fill="FFFFFF"/>
        <w:ind w:firstLine="708"/>
        <w:rPr>
          <w:b/>
          <w:bCs/>
          <w:color w:val="000000"/>
          <w:sz w:val="28"/>
          <w:szCs w:val="28"/>
        </w:rPr>
      </w:pPr>
      <w:r w:rsidRPr="00722DDE">
        <w:rPr>
          <w:color w:val="000000"/>
          <w:sz w:val="28"/>
          <w:szCs w:val="28"/>
        </w:rPr>
        <w:t>Для педагогических работников других муниципальных образований организован прием заявлений специалистами Центра – координаторами в территориях, на которых расположены образовательные организации.</w:t>
      </w:r>
      <w:r w:rsidRPr="00722DDE">
        <w:rPr>
          <w:color w:val="000000"/>
          <w:sz w:val="28"/>
          <w:szCs w:val="28"/>
        </w:rPr>
        <w:br/>
      </w:r>
    </w:p>
    <w:p w:rsidR="00722DDE" w:rsidRPr="00722DDE" w:rsidRDefault="00722DDE" w:rsidP="00722DDE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722DDE">
        <w:rPr>
          <w:b/>
          <w:bCs/>
          <w:color w:val="000000"/>
          <w:sz w:val="28"/>
          <w:szCs w:val="28"/>
        </w:rPr>
        <w:t>График приема заявлений:</w:t>
      </w:r>
      <w:r w:rsidRPr="00722DDE">
        <w:rPr>
          <w:color w:val="000000"/>
          <w:sz w:val="28"/>
          <w:szCs w:val="28"/>
        </w:rPr>
        <w:br/>
        <w:t>Понедельник – с 14.00 до 17.00</w:t>
      </w:r>
      <w:r w:rsidRPr="00722DDE">
        <w:rPr>
          <w:color w:val="000000"/>
          <w:sz w:val="28"/>
          <w:szCs w:val="28"/>
        </w:rPr>
        <w:br/>
        <w:t>Вторник – с 8.30 до 17.00 (обед с 12.30 до 13.30)</w:t>
      </w:r>
      <w:r w:rsidRPr="00722DDE">
        <w:rPr>
          <w:color w:val="000000"/>
          <w:sz w:val="28"/>
          <w:szCs w:val="28"/>
        </w:rPr>
        <w:br/>
        <w:t>Среда – с 8.30 до 17.00 (обед с 12.30 до 13.30)</w:t>
      </w:r>
      <w:r w:rsidRPr="00722DDE">
        <w:rPr>
          <w:color w:val="000000"/>
          <w:sz w:val="28"/>
          <w:szCs w:val="28"/>
        </w:rPr>
        <w:br/>
        <w:t>Пятница – с 8.30 до 12.00.</w:t>
      </w:r>
      <w:r w:rsidRPr="00722DDE">
        <w:rPr>
          <w:color w:val="000000"/>
          <w:sz w:val="28"/>
          <w:szCs w:val="28"/>
        </w:rPr>
        <w:br/>
      </w:r>
      <w:r w:rsidRPr="00722DDE">
        <w:rPr>
          <w:rStyle w:val="a5"/>
          <w:color w:val="2980B9"/>
          <w:sz w:val="28"/>
          <w:szCs w:val="28"/>
        </w:rPr>
        <w:t>При подаче заявления на аттестацию работнику необходимо иметь при себе:</w:t>
      </w:r>
      <w:r w:rsidRPr="00722DDE">
        <w:rPr>
          <w:color w:val="000000"/>
          <w:sz w:val="28"/>
          <w:szCs w:val="28"/>
        </w:rPr>
        <w:br/>
        <w:t>- паспорт;</w:t>
      </w:r>
      <w:r w:rsidRPr="00722DDE">
        <w:rPr>
          <w:color w:val="000000"/>
          <w:sz w:val="28"/>
          <w:szCs w:val="28"/>
        </w:rPr>
        <w:br/>
        <w:t>- копию трудовой книжки, заверенную руководителем образовательной организации, или приказа о том, что он действительно работает в должности, по которой хочет пройти аттестацию;</w:t>
      </w:r>
      <w:r w:rsidRPr="00722DDE">
        <w:rPr>
          <w:color w:val="000000"/>
          <w:sz w:val="28"/>
          <w:szCs w:val="28"/>
        </w:rPr>
        <w:br/>
        <w:t>- копию аттестационного листа предыдущей аттестации (выписку из приказа департамента образования Ярославской области); </w:t>
      </w:r>
      <w:r w:rsidRPr="00722DDE">
        <w:rPr>
          <w:color w:val="000000"/>
          <w:sz w:val="28"/>
          <w:szCs w:val="28"/>
        </w:rPr>
        <w:br/>
        <w:t>- копию документа, подтверждающего право на льготу при прохождении аттестации (в соответствии с Региональным отраслевым соглашением ведомства, к которому принадлежит ОО).</w:t>
      </w:r>
      <w:r w:rsidRPr="00722DDE">
        <w:rPr>
          <w:color w:val="000000"/>
          <w:sz w:val="28"/>
          <w:szCs w:val="28"/>
        </w:rPr>
        <w:br/>
        <w:t>- идентификационный код (ID).</w:t>
      </w:r>
    </w:p>
    <w:p w:rsidR="007B07AD" w:rsidRPr="00722DDE" w:rsidRDefault="00722DDE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22DDE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Заявление для прохождения процедуры аттестации педагогических работников организаций, осуществляющих образовательную деятельность, </w:t>
      </w:r>
      <w:r w:rsidRPr="00722DDE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lastRenderedPageBreak/>
        <w:t>может быть подано не только при личном обращении, но и в электронной форме посредством Единого портала государственных услуг.</w:t>
      </w:r>
    </w:p>
    <w:sectPr w:rsidR="007B07AD" w:rsidRPr="00722DDE" w:rsidSect="006B0E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DE"/>
    <w:rsid w:val="006B0E42"/>
    <w:rsid w:val="00722DDE"/>
    <w:rsid w:val="007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1F3"/>
  <w15:chartTrackingRefBased/>
  <w15:docId w15:val="{A3F5DE7F-BDA6-4D96-9A10-5EA417D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DDE"/>
    <w:rPr>
      <w:color w:val="0000FF"/>
      <w:u w:val="single"/>
    </w:rPr>
  </w:style>
  <w:style w:type="character" w:styleId="a5">
    <w:name w:val="Strong"/>
    <w:basedOn w:val="a0"/>
    <w:uiPriority w:val="22"/>
    <w:qFormat/>
    <w:rsid w:val="00722DDE"/>
    <w:rPr>
      <w:b/>
      <w:bCs/>
    </w:rPr>
  </w:style>
  <w:style w:type="character" w:styleId="a6">
    <w:name w:val="Emphasis"/>
    <w:basedOn w:val="a0"/>
    <w:uiPriority w:val="20"/>
    <w:qFormat/>
    <w:rsid w:val="00722DD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22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ikko.ru/index.php?do=cat&amp;category=blanki_at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um.asiou.ru/showthread.php?tid=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.asiou.ru/forumdisplay.php?fid=56" TargetMode="External"/><Relationship Id="rId5" Type="http://schemas.openxmlformats.org/officeDocument/2006/relationships/hyperlink" Target="http://coikko.ru/index.php?do=cat&amp;category=pril31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ikko.ru/index.php?do=cat&amp;category=attestachiya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2024-12-01T14:43:00Z</dcterms:created>
  <dcterms:modified xsi:type="dcterms:W3CDTF">2024-12-01T14:55:00Z</dcterms:modified>
</cp:coreProperties>
</file>