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E6B7F" w:rsidRPr="008A7392" w:rsidRDefault="009F1F68" w:rsidP="004D1E88">
      <w:pPr>
        <w:pStyle w:val="2"/>
        <w:tabs>
          <w:tab w:val="left" w:pos="810"/>
          <w:tab w:val="center" w:pos="5812"/>
        </w:tabs>
        <w:rPr>
          <w:rFonts w:ascii="Algerian" w:hAnsi="Algerian"/>
          <w:color w:val="365F91" w:themeColor="accent1" w:themeShade="BF"/>
          <w:sz w:val="72"/>
          <w:szCs w:val="72"/>
        </w:rPr>
      </w:pPr>
      <w:r w:rsidRPr="008A7392">
        <w:rPr>
          <w:noProof/>
          <w:color w:val="365F91" w:themeColor="accent1" w:themeShade="BF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278130</wp:posOffset>
            </wp:positionV>
            <wp:extent cx="2695575" cy="2009775"/>
            <wp:effectExtent l="19050" t="0" r="9525" b="0"/>
            <wp:wrapSquare wrapText="bothSides"/>
            <wp:docPr id="10" name="Рисунок 10" descr="Картинки по запросу чай с тортом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чай с тортом картин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E88">
        <w:rPr>
          <w:color w:val="365F91" w:themeColor="accent1" w:themeShade="BF"/>
          <w:sz w:val="72"/>
          <w:szCs w:val="72"/>
          <w:lang w:val="en-US"/>
        </w:rPr>
        <w:t xml:space="preserve">        </w:t>
      </w:r>
      <w:r w:rsidR="004D1E88">
        <w:rPr>
          <w:color w:val="365F91" w:themeColor="accent1" w:themeShade="BF"/>
          <w:sz w:val="72"/>
          <w:szCs w:val="72"/>
        </w:rPr>
        <w:t>КУЛЬТУРА   ЧАЕПИТИЯ</w:t>
      </w:r>
    </w:p>
    <w:p w:rsidR="00DA062C" w:rsidRPr="008A7392" w:rsidRDefault="00456854" w:rsidP="004A342D">
      <w:pPr>
        <w:pStyle w:val="2"/>
        <w:numPr>
          <w:ilvl w:val="0"/>
          <w:numId w:val="1"/>
        </w:numPr>
        <w:spacing w:before="0" w:line="240" w:lineRule="auto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8A7392">
        <w:rPr>
          <w:rFonts w:ascii="Consolas" w:hAnsi="Consolas" w:cs="Consolas"/>
          <w:color w:val="365F91" w:themeColor="accent1" w:themeShade="BF"/>
          <w:sz w:val="28"/>
          <w:szCs w:val="28"/>
        </w:rPr>
        <w:t xml:space="preserve">  Получив свою чашку чая, вспомни, что с</w:t>
      </w:r>
      <w:r w:rsidR="00D64D48" w:rsidRPr="008A7392">
        <w:rPr>
          <w:rFonts w:ascii="Consolas" w:hAnsi="Consolas" w:cs="Consolas"/>
          <w:color w:val="365F91" w:themeColor="accent1" w:themeShade="BF"/>
          <w:sz w:val="28"/>
          <w:szCs w:val="28"/>
        </w:rPr>
        <w:t>ахар берут из сахарницы общей лож</w:t>
      </w:r>
      <w:r w:rsidRPr="008A7392">
        <w:rPr>
          <w:rFonts w:ascii="Consolas" w:hAnsi="Consolas" w:cs="Consolas"/>
          <w:color w:val="365F91" w:themeColor="accent1" w:themeShade="BF"/>
          <w:sz w:val="28"/>
          <w:szCs w:val="28"/>
        </w:rPr>
        <w:t xml:space="preserve">кой, которая там находится. Не </w:t>
      </w:r>
      <w:r w:rsidR="009A25DA" w:rsidRPr="008A7392">
        <w:rPr>
          <w:rFonts w:ascii="Consolas" w:hAnsi="Consolas" w:cs="Consolas"/>
          <w:color w:val="365F91" w:themeColor="accent1" w:themeShade="BF"/>
          <w:sz w:val="28"/>
          <w:szCs w:val="28"/>
        </w:rPr>
        <w:t>забудь вернуть ложку в сахарницу, не опускай ее в свою чашку.</w:t>
      </w:r>
    </w:p>
    <w:p w:rsidR="00DA062C" w:rsidRPr="008A7392" w:rsidRDefault="009A25DA" w:rsidP="004A342D">
      <w:pPr>
        <w:pStyle w:val="2"/>
        <w:numPr>
          <w:ilvl w:val="0"/>
          <w:numId w:val="1"/>
        </w:numPr>
        <w:spacing w:before="0" w:line="240" w:lineRule="auto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8A7392">
        <w:rPr>
          <w:rFonts w:ascii="Consolas" w:hAnsi="Consolas" w:cs="Consolas"/>
          <w:color w:val="365F91" w:themeColor="accent1" w:themeShade="BF"/>
          <w:sz w:val="28"/>
          <w:szCs w:val="28"/>
        </w:rPr>
        <w:t>Размешай своей ложкой сахар, вынь ложку из чашки и положи ее на блюдце. Ложка никогда не должна торчать из чашки.</w:t>
      </w:r>
    </w:p>
    <w:p w:rsidR="00DA062C" w:rsidRPr="008A7392" w:rsidRDefault="009A25DA" w:rsidP="004A342D">
      <w:pPr>
        <w:pStyle w:val="2"/>
        <w:numPr>
          <w:ilvl w:val="0"/>
          <w:numId w:val="1"/>
        </w:numPr>
        <w:spacing w:before="0" w:line="240" w:lineRule="auto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8A7392">
        <w:rPr>
          <w:rFonts w:ascii="Consolas" w:hAnsi="Consolas" w:cs="Consolas"/>
          <w:color w:val="365F91" w:themeColor="accent1" w:themeShade="BF"/>
          <w:sz w:val="28"/>
          <w:szCs w:val="28"/>
        </w:rPr>
        <w:t xml:space="preserve">Общей ложкой берут и варенье на свою розетку. А </w:t>
      </w:r>
      <w:r w:rsidR="00986C52" w:rsidRPr="008A7392">
        <w:rPr>
          <w:rFonts w:ascii="Consolas" w:hAnsi="Consolas" w:cs="Consolas"/>
          <w:color w:val="365F91" w:themeColor="accent1" w:themeShade="BF"/>
          <w:sz w:val="28"/>
          <w:szCs w:val="28"/>
        </w:rPr>
        <w:t>для лимо</w:t>
      </w:r>
      <w:r w:rsidRPr="008A7392">
        <w:rPr>
          <w:rFonts w:ascii="Consolas" w:hAnsi="Consolas" w:cs="Consolas"/>
          <w:color w:val="365F91" w:themeColor="accent1" w:themeShade="BF"/>
          <w:sz w:val="28"/>
          <w:szCs w:val="28"/>
        </w:rPr>
        <w:t>на кладется спе</w:t>
      </w:r>
      <w:r w:rsidR="00D64D48" w:rsidRPr="008A7392">
        <w:rPr>
          <w:rFonts w:ascii="Consolas" w:hAnsi="Consolas" w:cs="Consolas"/>
          <w:color w:val="365F91" w:themeColor="accent1" w:themeShade="BF"/>
          <w:sz w:val="28"/>
          <w:szCs w:val="28"/>
        </w:rPr>
        <w:t>ц</w:t>
      </w:r>
      <w:r w:rsidRPr="008A7392">
        <w:rPr>
          <w:rFonts w:ascii="Consolas" w:hAnsi="Consolas" w:cs="Consolas"/>
          <w:color w:val="365F91" w:themeColor="accent1" w:themeShade="BF"/>
          <w:sz w:val="28"/>
          <w:szCs w:val="28"/>
        </w:rPr>
        <w:t>иальная вилочка, ею и надо подцепить ломтик</w:t>
      </w:r>
      <w:r w:rsidR="00DA062C" w:rsidRPr="008A7392">
        <w:rPr>
          <w:rFonts w:ascii="Consolas" w:hAnsi="Consolas" w:cs="Consolas"/>
          <w:color w:val="365F91" w:themeColor="accent1" w:themeShade="BF"/>
          <w:sz w:val="28"/>
          <w:szCs w:val="28"/>
        </w:rPr>
        <w:t>.</w:t>
      </w:r>
    </w:p>
    <w:p w:rsidR="00DA062C" w:rsidRPr="008A7392" w:rsidRDefault="009A25DA" w:rsidP="002505FF">
      <w:pPr>
        <w:pStyle w:val="2"/>
        <w:numPr>
          <w:ilvl w:val="0"/>
          <w:numId w:val="1"/>
        </w:numPr>
        <w:spacing w:before="0" w:line="240" w:lineRule="auto"/>
        <w:ind w:left="567" w:hanging="283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8A7392">
        <w:rPr>
          <w:rFonts w:ascii="Consolas" w:hAnsi="Consolas" w:cs="Consolas"/>
          <w:color w:val="365F91" w:themeColor="accent1" w:themeShade="BF"/>
          <w:sz w:val="28"/>
          <w:szCs w:val="28"/>
        </w:rPr>
        <w:t>Печенье, пирожки, конфеты берут из вазы или с блюда рукой. Торт кладут на тарелку специальной лопаточкой. Есть его, как и пирожные с кремом, бисквит, нужно ложкой или десертной вилкой.</w:t>
      </w:r>
    </w:p>
    <w:p w:rsidR="00DA062C" w:rsidRPr="008A7392" w:rsidRDefault="004A342D" w:rsidP="002505FF">
      <w:pPr>
        <w:pStyle w:val="2"/>
        <w:numPr>
          <w:ilvl w:val="0"/>
          <w:numId w:val="1"/>
        </w:numPr>
        <w:spacing w:before="0" w:line="240" w:lineRule="auto"/>
        <w:ind w:left="567" w:hanging="283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8A7392">
        <w:rPr>
          <w:rFonts w:ascii="Consolas" w:hAnsi="Consolas" w:cs="Consolas"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7174230</wp:posOffset>
            </wp:positionH>
            <wp:positionV relativeFrom="paragraph">
              <wp:posOffset>139065</wp:posOffset>
            </wp:positionV>
            <wp:extent cx="2857500" cy="2619375"/>
            <wp:effectExtent l="0" t="0" r="0" b="0"/>
            <wp:wrapSquare wrapText="bothSides"/>
            <wp:docPr id="9" name="Рисунок 3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5DA" w:rsidRPr="008A7392">
        <w:rPr>
          <w:rFonts w:ascii="Consolas" w:hAnsi="Consolas" w:cs="Consolas"/>
          <w:color w:val="365F91" w:themeColor="accent1" w:themeShade="BF"/>
          <w:sz w:val="28"/>
          <w:szCs w:val="28"/>
        </w:rPr>
        <w:t>Если ты уже выпил первую чашку чая, не спеши просить вторую, посмотри, все ли гости получили по первой</w:t>
      </w:r>
    </w:p>
    <w:p w:rsidR="00DA062C" w:rsidRPr="008A7392" w:rsidRDefault="009A25DA" w:rsidP="002505FF">
      <w:pPr>
        <w:pStyle w:val="2"/>
        <w:numPr>
          <w:ilvl w:val="0"/>
          <w:numId w:val="1"/>
        </w:numPr>
        <w:spacing w:before="0" w:line="240" w:lineRule="auto"/>
        <w:ind w:left="567" w:hanging="283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8A7392">
        <w:rPr>
          <w:rFonts w:ascii="Consolas" w:hAnsi="Consolas" w:cs="Consolas"/>
          <w:color w:val="365F91" w:themeColor="accent1" w:themeShade="BF"/>
          <w:sz w:val="28"/>
          <w:szCs w:val="28"/>
        </w:rPr>
        <w:t xml:space="preserve">Полезно присматриваться к  тому, как ведут себя другие, это иногда может помочь в затруднительном положении. Но вот замечаний за столом не делай никому. Вспомни мудрые слова: « Вежлив не тот, кто не </w:t>
      </w:r>
      <w:r w:rsidR="00DA4EBF" w:rsidRPr="008A7392">
        <w:rPr>
          <w:rFonts w:ascii="Consolas" w:hAnsi="Consolas" w:cs="Consolas"/>
          <w:color w:val="365F91" w:themeColor="accent1" w:themeShade="BF"/>
          <w:sz w:val="28"/>
          <w:szCs w:val="28"/>
        </w:rPr>
        <w:t>облил скатерть, а тот, кто не заметил этого</w:t>
      </w:r>
      <w:r w:rsidRPr="008A7392">
        <w:rPr>
          <w:rFonts w:ascii="Consolas" w:hAnsi="Consolas" w:cs="Consolas"/>
          <w:color w:val="365F91" w:themeColor="accent1" w:themeShade="BF"/>
          <w:sz w:val="28"/>
          <w:szCs w:val="28"/>
        </w:rPr>
        <w:t>»</w:t>
      </w:r>
      <w:r w:rsidR="00DA4EBF" w:rsidRPr="008A7392">
        <w:rPr>
          <w:rFonts w:ascii="Consolas" w:hAnsi="Consolas" w:cs="Consolas"/>
          <w:color w:val="365F91" w:themeColor="accent1" w:themeShade="BF"/>
          <w:sz w:val="28"/>
          <w:szCs w:val="28"/>
        </w:rPr>
        <w:t>.</w:t>
      </w:r>
    </w:p>
    <w:p w:rsidR="00DA062C" w:rsidRPr="008A7392" w:rsidRDefault="00DA062C" w:rsidP="002505FF">
      <w:pPr>
        <w:pStyle w:val="2"/>
        <w:numPr>
          <w:ilvl w:val="0"/>
          <w:numId w:val="1"/>
        </w:numPr>
        <w:spacing w:before="0" w:line="240" w:lineRule="auto"/>
        <w:ind w:left="567" w:hanging="283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8A7392">
        <w:rPr>
          <w:rFonts w:ascii="Consolas" w:hAnsi="Consolas" w:cs="Consolas"/>
          <w:color w:val="365F91" w:themeColor="accent1" w:themeShade="BF"/>
          <w:sz w:val="28"/>
          <w:szCs w:val="28"/>
        </w:rPr>
        <w:t xml:space="preserve">Все время, пока гости сидят за столом, хозяева должны быть не только приветливыми, но и внимательно следить за тем, есть ли у гостей все необходимое, не нужно ли кому-нибудь подать новый прибор (например, если гость уронил его на пол). Только нельзя гостя заставлять гостя есть, если он отказывается от какого-то блюда.      </w:t>
      </w:r>
    </w:p>
    <w:p w:rsidR="00D64D48" w:rsidRPr="008A7392" w:rsidRDefault="00DA062C" w:rsidP="002505FF">
      <w:pPr>
        <w:pStyle w:val="2"/>
        <w:numPr>
          <w:ilvl w:val="0"/>
          <w:numId w:val="1"/>
        </w:numPr>
        <w:spacing w:before="0" w:line="240" w:lineRule="auto"/>
        <w:ind w:left="567" w:hanging="283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8A7392">
        <w:rPr>
          <w:rFonts w:ascii="Consolas" w:hAnsi="Consolas" w:cs="Consolas"/>
          <w:color w:val="365F91" w:themeColor="accent1" w:themeShade="BF"/>
          <w:sz w:val="28"/>
          <w:szCs w:val="28"/>
        </w:rPr>
        <w:t>Хозяева должны постараться закончить еду последними, чтобы гости не подумали, что надо спешить.</w:t>
      </w:r>
    </w:p>
    <w:p w:rsidR="004A342D" w:rsidRPr="008A7392" w:rsidRDefault="00DA062C" w:rsidP="002505FF">
      <w:pPr>
        <w:pStyle w:val="2"/>
        <w:numPr>
          <w:ilvl w:val="0"/>
          <w:numId w:val="1"/>
        </w:numPr>
        <w:spacing w:before="0" w:line="240" w:lineRule="auto"/>
        <w:ind w:left="567" w:hanging="283"/>
        <w:jc w:val="both"/>
        <w:rPr>
          <w:rFonts w:ascii="Consolas" w:hAnsi="Consolas" w:cs="Consolas"/>
          <w:color w:val="365F91" w:themeColor="accent1" w:themeShade="BF"/>
          <w:sz w:val="28"/>
          <w:szCs w:val="28"/>
        </w:rPr>
      </w:pPr>
      <w:r w:rsidRPr="008A7392">
        <w:rPr>
          <w:rFonts w:ascii="Consolas" w:hAnsi="Consolas" w:cs="Consolas"/>
          <w:color w:val="365F91" w:themeColor="accent1" w:themeShade="BF"/>
          <w:sz w:val="28"/>
          <w:szCs w:val="28"/>
        </w:rPr>
        <w:t xml:space="preserve">Кажется, обед подходит к концу. Промокни губы бумажной салфеткой, салфетку с колен положи рядом со своим местом. Можно вставать из-за стола. </w:t>
      </w:r>
    </w:p>
    <w:p w:rsidR="004E1F9A" w:rsidRPr="008A7392" w:rsidRDefault="004E1F9A" w:rsidP="004E1F9A">
      <w:pPr>
        <w:pStyle w:val="2"/>
        <w:spacing w:before="0" w:line="240" w:lineRule="auto"/>
        <w:ind w:left="720"/>
        <w:jc w:val="center"/>
        <w:rPr>
          <w:color w:val="365F91" w:themeColor="accent1" w:themeShade="BF"/>
          <w:sz w:val="20"/>
          <w:szCs w:val="20"/>
        </w:rPr>
      </w:pPr>
    </w:p>
    <w:p w:rsidR="00DA062C" w:rsidRPr="008A7392" w:rsidRDefault="00DA062C" w:rsidP="004E1F9A">
      <w:pPr>
        <w:pStyle w:val="2"/>
        <w:spacing w:before="0" w:line="240" w:lineRule="auto"/>
        <w:ind w:left="720"/>
        <w:jc w:val="center"/>
        <w:rPr>
          <w:color w:val="365F91" w:themeColor="accent1" w:themeShade="BF"/>
        </w:rPr>
      </w:pPr>
      <w:r w:rsidRPr="008A7392">
        <w:rPr>
          <w:color w:val="365F91" w:themeColor="accent1" w:themeShade="BF"/>
          <w:sz w:val="40"/>
          <w:szCs w:val="40"/>
        </w:rPr>
        <w:t>Спасибо за вкусное угощение!</w:t>
      </w:r>
    </w:p>
    <w:sectPr w:rsidR="00DA062C" w:rsidRPr="008A7392" w:rsidSect="002505FF">
      <w:pgSz w:w="16838" w:h="11906" w:orient="landscape"/>
      <w:pgMar w:top="567" w:right="567" w:bottom="567" w:left="42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6D4"/>
    <w:multiLevelType w:val="hybridMultilevel"/>
    <w:tmpl w:val="F0DC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DFB"/>
    <w:rsid w:val="000814D1"/>
    <w:rsid w:val="002505FF"/>
    <w:rsid w:val="00456854"/>
    <w:rsid w:val="004A342D"/>
    <w:rsid w:val="004D1E88"/>
    <w:rsid w:val="004E1F9A"/>
    <w:rsid w:val="00564343"/>
    <w:rsid w:val="008A7392"/>
    <w:rsid w:val="008E6B7F"/>
    <w:rsid w:val="00986C52"/>
    <w:rsid w:val="009A25DA"/>
    <w:rsid w:val="009F1F68"/>
    <w:rsid w:val="00A97DFB"/>
    <w:rsid w:val="00C1285D"/>
    <w:rsid w:val="00D51F70"/>
    <w:rsid w:val="00D64D48"/>
    <w:rsid w:val="00DA062C"/>
    <w:rsid w:val="00DA1110"/>
    <w:rsid w:val="00DA4EBF"/>
    <w:rsid w:val="00DE6336"/>
    <w:rsid w:val="00DF4B7E"/>
    <w:rsid w:val="00F6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9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7F"/>
  </w:style>
  <w:style w:type="paragraph" w:styleId="2">
    <w:name w:val="heading 2"/>
    <w:basedOn w:val="a"/>
    <w:next w:val="a"/>
    <w:link w:val="20"/>
    <w:uiPriority w:val="9"/>
    <w:unhideWhenUsed/>
    <w:qFormat/>
    <w:rsid w:val="00A97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9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44FF-F445-45EC-9186-6E26B32E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fhf</dc:creator>
  <cp:keywords/>
  <dc:description/>
  <cp:lastModifiedBy>Пользователь</cp:lastModifiedBy>
  <cp:revision>13</cp:revision>
  <cp:lastPrinted>2019-02-06T10:09:00Z</cp:lastPrinted>
  <dcterms:created xsi:type="dcterms:W3CDTF">2019-02-03T09:48:00Z</dcterms:created>
  <dcterms:modified xsi:type="dcterms:W3CDTF">2019-02-08T10:52:00Z</dcterms:modified>
</cp:coreProperties>
</file>